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5A766" w14:textId="013AAC5F" w:rsidR="007F10C3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 w:rsidRPr="005F167F">
        <w:rPr>
          <w:rFonts w:ascii="Arial" w:eastAsiaTheme="minorHAnsi" w:hAnsi="Arial" w:cs="Arial"/>
          <w:b/>
          <w:bCs/>
          <w:sz w:val="26"/>
          <w:szCs w:val="26"/>
          <w:lang w:val="pt-BR"/>
        </w:rPr>
        <w:t>ANEXO V</w:t>
      </w: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I</w:t>
      </w:r>
      <w:r w:rsidRPr="005F167F">
        <w:rPr>
          <w:rFonts w:ascii="Arial" w:eastAsiaTheme="minorHAnsi" w:hAnsi="Arial" w:cs="Arial"/>
          <w:b/>
          <w:bCs/>
          <w:sz w:val="26"/>
          <w:szCs w:val="26"/>
          <w:lang w:val="pt-BR"/>
        </w:rPr>
        <w:t>I</w:t>
      </w:r>
      <w:r w:rsidR="001829FB">
        <w:rPr>
          <w:rFonts w:ascii="Arial" w:eastAsiaTheme="minorHAnsi" w:hAnsi="Arial" w:cs="Arial"/>
          <w:b/>
          <w:bCs/>
          <w:sz w:val="26"/>
          <w:szCs w:val="26"/>
          <w:lang w:val="pt-BR"/>
        </w:rPr>
        <w:t>I</w:t>
      </w:r>
      <w:r w:rsidRPr="005F167F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 – INSTRUMENTO DE MEDIÇÃO DE RESULTADO </w:t>
      </w:r>
      <w:r w:rsidR="001829FB">
        <w:rPr>
          <w:rFonts w:ascii="Arial" w:eastAsiaTheme="minorHAnsi" w:hAnsi="Arial" w:cs="Arial"/>
          <w:b/>
          <w:bCs/>
          <w:sz w:val="26"/>
          <w:szCs w:val="26"/>
          <w:lang w:val="pt-BR"/>
        </w:rPr>
        <w:t>–</w:t>
      </w:r>
      <w:r w:rsidRPr="005F167F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 IMR</w:t>
      </w:r>
    </w:p>
    <w:p w14:paraId="439459C1" w14:textId="1EF4F8DF" w:rsidR="00900B15" w:rsidRDefault="006224BF" w:rsidP="00900B15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Pregão Eletrônico nº 009</w:t>
      </w:r>
      <w:bookmarkStart w:id="0" w:name="_GoBack"/>
      <w:bookmarkEnd w:id="0"/>
      <w:r w:rsidR="00900B15">
        <w:rPr>
          <w:rFonts w:ascii="Arial" w:eastAsiaTheme="minorHAnsi" w:hAnsi="Arial" w:cs="Arial"/>
          <w:b/>
          <w:bCs/>
          <w:sz w:val="26"/>
          <w:szCs w:val="26"/>
          <w:lang w:val="pt-BR"/>
        </w:rPr>
        <w:t>/2024</w:t>
      </w:r>
    </w:p>
    <w:p w14:paraId="1103BEC3" w14:textId="77777777" w:rsidR="007F10C3" w:rsidRPr="00A600C8" w:rsidRDefault="007F10C3" w:rsidP="007F10C3">
      <w:pPr>
        <w:pStyle w:val="Corpodetexto"/>
        <w:spacing w:after="120" w:line="276" w:lineRule="auto"/>
        <w:jc w:val="center"/>
        <w:rPr>
          <w:rFonts w:ascii="Arial" w:hAnsi="Arial" w:cs="Arial"/>
          <w:sz w:val="13"/>
        </w:rPr>
      </w:pPr>
    </w:p>
    <w:p w14:paraId="57B9F5FC" w14:textId="77777777" w:rsidR="007F10C3" w:rsidRPr="0083553A" w:rsidRDefault="007F10C3" w:rsidP="007F10C3">
      <w:pPr>
        <w:pStyle w:val="Corpodetexto"/>
        <w:numPr>
          <w:ilvl w:val="0"/>
          <w:numId w:val="41"/>
        </w:numPr>
        <w:spacing w:after="120" w:line="276" w:lineRule="auto"/>
        <w:jc w:val="both"/>
        <w:rPr>
          <w:rFonts w:ascii="Arial" w:hAnsi="Arial" w:cs="Arial"/>
          <w:b/>
        </w:rPr>
      </w:pPr>
      <w:r w:rsidRPr="0083553A">
        <w:rPr>
          <w:rFonts w:ascii="Arial" w:hAnsi="Arial" w:cs="Arial"/>
          <w:b/>
        </w:rPr>
        <w:t xml:space="preserve">INFORMAÇÕES GERAIS </w:t>
      </w:r>
    </w:p>
    <w:p w14:paraId="141EB8C3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>O Instrumento de Medição de Resultado – IMR é o ajuste escrito</w:t>
      </w:r>
      <w:r>
        <w:rPr>
          <w:rFonts w:ascii="Arial" w:hAnsi="Arial" w:cs="Arial"/>
        </w:rPr>
        <w:t>,</w:t>
      </w:r>
      <w:r w:rsidRPr="00F23EF5">
        <w:rPr>
          <w:rFonts w:ascii="Arial" w:hAnsi="Arial" w:cs="Arial"/>
        </w:rPr>
        <w:t xml:space="preserve"> anexo ao contrato entre o pr</w:t>
      </w:r>
      <w:r>
        <w:rPr>
          <w:rFonts w:ascii="Arial" w:hAnsi="Arial" w:cs="Arial"/>
        </w:rPr>
        <w:t>estador</w:t>
      </w:r>
      <w:r w:rsidRPr="00F23EF5">
        <w:rPr>
          <w:rFonts w:ascii="Arial" w:hAnsi="Arial" w:cs="Arial"/>
        </w:rPr>
        <w:t xml:space="preserve"> de serviços e o órgão contratante, que define, em bases compreensíveis, tangíveis, objetivamente observáveis e comprováveis, os níveis esperados de qualidade da prestação do serviço e respectivas adequações de pagamento. </w:t>
      </w:r>
    </w:p>
    <w:p w14:paraId="79A2E01C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 xml:space="preserve">Objetivo a atingir: Prestação do serviço em elevados níveis de qualidade. </w:t>
      </w:r>
    </w:p>
    <w:p w14:paraId="787C991D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 xml:space="preserve">Forma de avaliação: Definição de situações que caracterizem o não atingimento do objetivo, e atribuição de descontos no valor de pagamento devido. </w:t>
      </w:r>
    </w:p>
    <w:p w14:paraId="5F0AF2FB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 xml:space="preserve">Sanções: embora a aplicação de índices de desconto seja instrumento de gestão contratual, não configurando sanção, a Contratante poderá, pela qualidade insuficiente, aplicar as penalidades previstas em contrato. </w:t>
      </w:r>
    </w:p>
    <w:p w14:paraId="4218745B" w14:textId="77777777" w:rsidR="007F10C3" w:rsidRPr="0083553A" w:rsidRDefault="007F10C3" w:rsidP="007F10C3">
      <w:pPr>
        <w:pStyle w:val="Corpodetexto"/>
        <w:numPr>
          <w:ilvl w:val="0"/>
          <w:numId w:val="41"/>
        </w:numPr>
        <w:spacing w:after="120" w:line="276" w:lineRule="auto"/>
        <w:jc w:val="both"/>
        <w:rPr>
          <w:rFonts w:ascii="Arial" w:hAnsi="Arial" w:cs="Arial"/>
          <w:b/>
        </w:rPr>
      </w:pPr>
      <w:r w:rsidRPr="0083553A">
        <w:rPr>
          <w:rFonts w:ascii="Arial" w:hAnsi="Arial" w:cs="Arial"/>
          <w:b/>
        </w:rPr>
        <w:t xml:space="preserve">CONDIÇÕES GERAIS </w:t>
      </w:r>
    </w:p>
    <w:p w14:paraId="3F34937C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 xml:space="preserve">Para o acompanhamento e avaliação dos serviços da Contratada será estabelecido e utilizado o Instrumento de Medição de Resultado – IMR entre as partes, baseando-se em indicadores e metas definidos neste documento. </w:t>
      </w:r>
    </w:p>
    <w:p w14:paraId="5F0AE060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 xml:space="preserve">A análise dos resultados destas avaliações pela Contratante poderá resultar em penalidades, conforme prevê o Processo de Aferição, caso a Contratada não cumpra com os seus compromissos de apresentação, pontualidade, disponibilidade e de prestação do objeto contratual, conforme estabelecido pelos indicadores. </w:t>
      </w:r>
    </w:p>
    <w:p w14:paraId="3F4EA508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 xml:space="preserve">O IMR deve ser considerado e entendido pela Contratada como um compromisso de qualidade que assumirá junto à Contratante. O IMR é um instrumento ágil e objetivo de avaliação da qualidade da execução contratual, associando o pagamento à qualidade efetivamente obtida. </w:t>
      </w:r>
    </w:p>
    <w:p w14:paraId="471DFBCC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 xml:space="preserve">Para o recebimento integral do valor contratado, a empresa contratada deverá cumprir com suas obrigações contratuais, em especial as dispostas nos indicadores de desempenho. </w:t>
      </w:r>
    </w:p>
    <w:p w14:paraId="64519D6B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 xml:space="preserve">O IMR será implementado a partir da primeira medição da data de assinatura do contrato, cabendo ao Fiscal do contrato avaliar mensalmente a execução dos serviços prestados. </w:t>
      </w:r>
    </w:p>
    <w:p w14:paraId="2A1109AF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>Para consecução destes objetivos dever</w:t>
      </w:r>
      <w:r>
        <w:rPr>
          <w:rFonts w:ascii="Arial" w:hAnsi="Arial" w:cs="Arial"/>
        </w:rPr>
        <w:t>ão</w:t>
      </w:r>
      <w:r w:rsidRPr="00F23EF5">
        <w:rPr>
          <w:rFonts w:ascii="Arial" w:hAnsi="Arial" w:cs="Arial"/>
        </w:rPr>
        <w:t xml:space="preserve"> ser adotad</w:t>
      </w:r>
      <w:r>
        <w:rPr>
          <w:rFonts w:ascii="Arial" w:hAnsi="Arial" w:cs="Arial"/>
        </w:rPr>
        <w:t>as</w:t>
      </w:r>
      <w:r w:rsidRPr="00F23EF5">
        <w:rPr>
          <w:rFonts w:ascii="Arial" w:hAnsi="Arial" w:cs="Arial"/>
        </w:rPr>
        <w:t xml:space="preserve"> as regras e metodologias de medição de resultado descritas nos itens abaixo. </w:t>
      </w:r>
    </w:p>
    <w:p w14:paraId="6AAD430E" w14:textId="77777777" w:rsidR="007F10C3" w:rsidRPr="0083553A" w:rsidRDefault="007F10C3" w:rsidP="007F10C3">
      <w:pPr>
        <w:pStyle w:val="Corpodetexto"/>
        <w:numPr>
          <w:ilvl w:val="0"/>
          <w:numId w:val="41"/>
        </w:numPr>
        <w:spacing w:after="120" w:line="276" w:lineRule="auto"/>
        <w:jc w:val="both"/>
        <w:rPr>
          <w:rFonts w:ascii="Arial" w:hAnsi="Arial" w:cs="Arial"/>
          <w:b/>
        </w:rPr>
      </w:pPr>
      <w:r w:rsidRPr="0083553A">
        <w:rPr>
          <w:rFonts w:ascii="Arial" w:hAnsi="Arial" w:cs="Arial"/>
          <w:b/>
        </w:rPr>
        <w:t xml:space="preserve">DESCRIÇÃO DOS ITENS AVALIADOS POR POSTO DE SERVIÇO </w:t>
      </w:r>
    </w:p>
    <w:p w14:paraId="13F2710A" w14:textId="77777777" w:rsidR="007F10C3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>A avaliação corresponde à atribuição mensal dos conceitos “Adequado”, “Não Adequado” ou “Não aplicável para o mês de medição” para cada item avaliado e as respectivas justificativas, se necessário</w:t>
      </w:r>
      <w:r>
        <w:rPr>
          <w:rFonts w:ascii="Arial" w:hAnsi="Arial" w:cs="Arial"/>
        </w:rPr>
        <w:t>:</w:t>
      </w:r>
    </w:p>
    <w:p w14:paraId="1BD95868" w14:textId="77777777" w:rsidR="00597065" w:rsidRDefault="00597065" w:rsidP="00597065">
      <w:pPr>
        <w:pStyle w:val="Corpodetexto"/>
        <w:spacing w:after="120" w:line="276" w:lineRule="auto"/>
        <w:ind w:left="792"/>
        <w:jc w:val="both"/>
        <w:rPr>
          <w:rFonts w:ascii="Arial" w:hAnsi="Arial" w:cs="Arial"/>
        </w:rPr>
      </w:pPr>
    </w:p>
    <w:p w14:paraId="7C214A18" w14:textId="77777777" w:rsidR="00597065" w:rsidRDefault="00597065" w:rsidP="00597065">
      <w:pPr>
        <w:pStyle w:val="Corpodetexto"/>
        <w:spacing w:after="120" w:line="276" w:lineRule="auto"/>
        <w:ind w:left="792"/>
        <w:jc w:val="both"/>
        <w:rPr>
          <w:rFonts w:ascii="Arial" w:hAnsi="Arial" w:cs="Arial"/>
        </w:rPr>
      </w:pPr>
    </w:p>
    <w:tbl>
      <w:tblPr>
        <w:tblW w:w="8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"/>
        <w:gridCol w:w="6512"/>
        <w:gridCol w:w="1605"/>
      </w:tblGrid>
      <w:tr w:rsidR="007F10C3" w:rsidRPr="008E53BC" w14:paraId="040B7BE3" w14:textId="77777777" w:rsidTr="0016494B">
        <w:trPr>
          <w:trHeight w:val="228"/>
          <w:jc w:val="center"/>
        </w:trPr>
        <w:tc>
          <w:tcPr>
            <w:tcW w:w="8966" w:type="dxa"/>
            <w:gridSpan w:val="3"/>
            <w:shd w:val="clear" w:color="000000" w:fill="D9D9D9"/>
            <w:vAlign w:val="center"/>
            <w:hideMark/>
          </w:tcPr>
          <w:p w14:paraId="56E75743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  <w:b/>
              </w:rPr>
            </w:pPr>
            <w:r w:rsidRPr="008E53BC">
              <w:rPr>
                <w:rFonts w:ascii="Arial" w:hAnsi="Arial" w:cs="Arial"/>
                <w:b/>
              </w:rPr>
              <w:lastRenderedPageBreak/>
              <w:t>PRESTAÇÃO DE SERVIÇO</w:t>
            </w:r>
          </w:p>
        </w:tc>
      </w:tr>
      <w:tr w:rsidR="007F10C3" w:rsidRPr="008E53BC" w14:paraId="54F82ACD" w14:textId="77777777" w:rsidTr="0016494B">
        <w:trPr>
          <w:trHeight w:val="629"/>
          <w:jc w:val="center"/>
        </w:trPr>
        <w:tc>
          <w:tcPr>
            <w:tcW w:w="8966" w:type="dxa"/>
            <w:gridSpan w:val="3"/>
            <w:shd w:val="clear" w:color="auto" w:fill="auto"/>
            <w:vAlign w:val="center"/>
            <w:hideMark/>
          </w:tcPr>
          <w:p w14:paraId="479C5F13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  <w:b/>
              </w:rPr>
              <w:t>Aferição</w:t>
            </w:r>
            <w:r w:rsidRPr="008E53BC">
              <w:rPr>
                <w:rFonts w:ascii="Arial" w:hAnsi="Arial" w:cs="Arial"/>
              </w:rPr>
              <w:t>: Condicionada à verificação pelo Fiscal Técnico do Contrato, que procederá à devida análise detalhada da ocorrência.</w:t>
            </w:r>
          </w:p>
        </w:tc>
      </w:tr>
      <w:tr w:rsidR="007F10C3" w:rsidRPr="008E53BC" w14:paraId="36FDA104" w14:textId="77777777" w:rsidTr="0016494B">
        <w:trPr>
          <w:trHeight w:val="211"/>
          <w:jc w:val="center"/>
        </w:trPr>
        <w:tc>
          <w:tcPr>
            <w:tcW w:w="8966" w:type="dxa"/>
            <w:gridSpan w:val="3"/>
            <w:shd w:val="clear" w:color="auto" w:fill="auto"/>
            <w:noWrap/>
            <w:vAlign w:val="bottom"/>
            <w:hideMark/>
          </w:tcPr>
          <w:p w14:paraId="4F8EDE94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7F10C3" w:rsidRPr="008E53BC" w14:paraId="459B1140" w14:textId="77777777" w:rsidTr="0016494B">
        <w:trPr>
          <w:trHeight w:val="228"/>
          <w:jc w:val="center"/>
        </w:trPr>
        <w:tc>
          <w:tcPr>
            <w:tcW w:w="849" w:type="dxa"/>
            <w:shd w:val="clear" w:color="auto" w:fill="F2F2F2" w:themeFill="background1" w:themeFillShade="F2"/>
            <w:noWrap/>
            <w:vAlign w:val="center"/>
            <w:hideMark/>
          </w:tcPr>
          <w:p w14:paraId="3B16FAB5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  <w:b/>
              </w:rPr>
            </w:pPr>
            <w:r w:rsidRPr="008E53BC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6512" w:type="dxa"/>
            <w:shd w:val="clear" w:color="auto" w:fill="F2F2F2" w:themeFill="background1" w:themeFillShade="F2"/>
            <w:vAlign w:val="center"/>
            <w:hideMark/>
          </w:tcPr>
          <w:p w14:paraId="7B9CCCF0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  <w:b/>
              </w:rPr>
            </w:pPr>
            <w:r w:rsidRPr="008E53BC">
              <w:rPr>
                <w:rFonts w:ascii="Arial" w:hAnsi="Arial" w:cs="Arial"/>
                <w:b/>
              </w:rPr>
              <w:t>Ocorrência</w:t>
            </w:r>
          </w:p>
        </w:tc>
        <w:tc>
          <w:tcPr>
            <w:tcW w:w="1605" w:type="dxa"/>
            <w:shd w:val="clear" w:color="auto" w:fill="F2F2F2" w:themeFill="background1" w:themeFillShade="F2"/>
            <w:vAlign w:val="center"/>
            <w:hideMark/>
          </w:tcPr>
          <w:p w14:paraId="496F1590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  <w:b/>
              </w:rPr>
            </w:pPr>
            <w:r w:rsidRPr="008E53BC">
              <w:rPr>
                <w:rFonts w:ascii="Arial" w:hAnsi="Arial" w:cs="Arial"/>
                <w:b/>
              </w:rPr>
              <w:t>Pontuação</w:t>
            </w:r>
          </w:p>
        </w:tc>
      </w:tr>
      <w:tr w:rsidR="007F10C3" w:rsidRPr="008E53BC" w14:paraId="30FBECDF" w14:textId="77777777" w:rsidTr="0016494B">
        <w:trPr>
          <w:trHeight w:val="687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68F19937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4A674D">
              <w:rPr>
                <w:rFonts w:ascii="Arial" w:hAnsi="Arial" w:cs="Arial"/>
              </w:rPr>
              <w:t>0</w:t>
            </w:r>
            <w:r w:rsidRPr="008E53BC">
              <w:rPr>
                <w:rFonts w:ascii="Arial" w:hAnsi="Arial" w:cs="Arial"/>
              </w:rPr>
              <w:t>1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178FD270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Ausência de qualquer item do uniforme, incluindo o calçado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0388C50B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0,5</w:t>
            </w:r>
          </w:p>
        </w:tc>
      </w:tr>
      <w:tr w:rsidR="007F10C3" w:rsidRPr="008E53BC" w14:paraId="3110564B" w14:textId="77777777" w:rsidTr="0016494B">
        <w:trPr>
          <w:trHeight w:val="713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4BBAF17D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4A674D">
              <w:rPr>
                <w:rFonts w:ascii="Arial" w:hAnsi="Arial" w:cs="Arial"/>
              </w:rPr>
              <w:t>0</w:t>
            </w:r>
            <w:r w:rsidRPr="008E53BC">
              <w:rPr>
                <w:rFonts w:ascii="Arial" w:hAnsi="Arial" w:cs="Arial"/>
              </w:rPr>
              <w:t>2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5DCF3761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Substituição de qualquer item do uniforme por outro que não o integre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718C5E73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0,3</w:t>
            </w:r>
          </w:p>
        </w:tc>
      </w:tr>
      <w:tr w:rsidR="007F10C3" w:rsidRPr="008E53BC" w14:paraId="04495C42" w14:textId="77777777" w:rsidTr="0016494B">
        <w:trPr>
          <w:trHeight w:val="656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5ACB401B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4A674D">
              <w:rPr>
                <w:rFonts w:ascii="Arial" w:hAnsi="Arial" w:cs="Arial"/>
              </w:rPr>
              <w:t>0</w:t>
            </w:r>
            <w:r w:rsidRPr="008E53BC">
              <w:rPr>
                <w:rFonts w:ascii="Arial" w:hAnsi="Arial" w:cs="Arial"/>
              </w:rPr>
              <w:t>3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426722E0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Uniforme em más condições, tais como: sujo, rasgado, desarrumado, manchado ou encardido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09B1C7C4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0,5</w:t>
            </w:r>
          </w:p>
        </w:tc>
      </w:tr>
      <w:tr w:rsidR="007F10C3" w:rsidRPr="008E53BC" w14:paraId="03BACFD2" w14:textId="77777777" w:rsidTr="0016494B">
        <w:trPr>
          <w:trHeight w:val="1146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0D651058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4A674D">
              <w:rPr>
                <w:rFonts w:ascii="Arial" w:hAnsi="Arial" w:cs="Arial"/>
              </w:rPr>
              <w:t>0</w:t>
            </w:r>
            <w:r w:rsidRPr="008E53BC">
              <w:rPr>
                <w:rFonts w:ascii="Arial" w:hAnsi="Arial" w:cs="Arial"/>
              </w:rPr>
              <w:t>4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7930B491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Uso de vestuário não correspondente ao uniforme ou de adornos inadequados à execução das atividades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5C8C0C25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0,2</w:t>
            </w:r>
          </w:p>
        </w:tc>
      </w:tr>
      <w:tr w:rsidR="007F10C3" w:rsidRPr="008E53BC" w14:paraId="62734810" w14:textId="77777777" w:rsidTr="0016494B">
        <w:trPr>
          <w:trHeight w:val="458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30C35FBD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4A674D">
              <w:rPr>
                <w:rFonts w:ascii="Arial" w:hAnsi="Arial" w:cs="Arial"/>
              </w:rPr>
              <w:t>0</w:t>
            </w:r>
            <w:r w:rsidRPr="008E53BC">
              <w:rPr>
                <w:rFonts w:ascii="Arial" w:hAnsi="Arial" w:cs="Arial"/>
              </w:rPr>
              <w:t>5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523CB531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Não utilização de crachá de identificação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7E000957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0,5</w:t>
            </w:r>
          </w:p>
        </w:tc>
      </w:tr>
      <w:tr w:rsidR="007F10C3" w:rsidRPr="008E53BC" w14:paraId="3D4D87B0" w14:textId="77777777" w:rsidTr="0016494B">
        <w:trPr>
          <w:trHeight w:val="737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7BA07895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4A674D">
              <w:rPr>
                <w:rFonts w:ascii="Arial" w:hAnsi="Arial" w:cs="Arial"/>
              </w:rPr>
              <w:t>0</w:t>
            </w:r>
            <w:r w:rsidRPr="008E53BC">
              <w:rPr>
                <w:rFonts w:ascii="Arial" w:hAnsi="Arial" w:cs="Arial"/>
              </w:rPr>
              <w:t>6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563EE61C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Cabelos longos soltos ou presos de maneira inadequada à realização das atividades (quando aplicável)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460EB549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0,1</w:t>
            </w:r>
          </w:p>
        </w:tc>
      </w:tr>
      <w:tr w:rsidR="007F10C3" w:rsidRPr="008E53BC" w14:paraId="546BDFBA" w14:textId="77777777" w:rsidTr="0016494B">
        <w:trPr>
          <w:trHeight w:val="553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625B406E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4A674D">
              <w:rPr>
                <w:rFonts w:ascii="Arial" w:hAnsi="Arial" w:cs="Arial"/>
              </w:rPr>
              <w:t>0</w:t>
            </w:r>
            <w:r w:rsidRPr="008E53BC">
              <w:rPr>
                <w:rFonts w:ascii="Arial" w:hAnsi="Arial" w:cs="Arial"/>
              </w:rPr>
              <w:t>7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61C39F77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Ausência de itens do equipamento de proteção individual (EPI)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28C97A77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0,5</w:t>
            </w:r>
          </w:p>
        </w:tc>
      </w:tr>
      <w:tr w:rsidR="007F10C3" w:rsidRPr="008E53BC" w14:paraId="56990D30" w14:textId="77777777" w:rsidTr="0016494B">
        <w:trPr>
          <w:trHeight w:val="795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4972BAC3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4A674D">
              <w:rPr>
                <w:rFonts w:ascii="Arial" w:hAnsi="Arial" w:cs="Arial"/>
              </w:rPr>
              <w:t>0</w:t>
            </w:r>
            <w:r w:rsidRPr="008E53BC">
              <w:rPr>
                <w:rFonts w:ascii="Arial" w:hAnsi="Arial" w:cs="Arial"/>
              </w:rPr>
              <w:t>8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51739CA9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Equipamentos ou ferramentas de trabalho em desacordo com as especificações ou sem condições adequadas de uso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5B4DE6B8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0,3</w:t>
            </w:r>
          </w:p>
        </w:tc>
      </w:tr>
      <w:tr w:rsidR="007F10C3" w:rsidRPr="008E53BC" w14:paraId="5AA52CB6" w14:textId="77777777" w:rsidTr="0016494B">
        <w:trPr>
          <w:trHeight w:val="701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489BDD4D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4A674D">
              <w:rPr>
                <w:rFonts w:ascii="Arial" w:hAnsi="Arial" w:cs="Arial"/>
              </w:rPr>
              <w:t>0</w:t>
            </w:r>
            <w:r w:rsidRPr="008E53BC">
              <w:rPr>
                <w:rFonts w:ascii="Arial" w:hAnsi="Arial" w:cs="Arial"/>
              </w:rPr>
              <w:t>9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1E85BE46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Atraso no início da prestação dos serviços por período de até 30 (trinta) minutos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0BE13B1B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0,4</w:t>
            </w:r>
          </w:p>
        </w:tc>
      </w:tr>
      <w:tr w:rsidR="007F10C3" w:rsidRPr="008E53BC" w14:paraId="513CCC8C" w14:textId="77777777" w:rsidTr="0016494B">
        <w:trPr>
          <w:trHeight w:val="487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0DB11AE9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10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5E62197C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Término da prestação dos serviços antes do horário preestabelecido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747896C4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0,4</w:t>
            </w:r>
          </w:p>
        </w:tc>
      </w:tr>
      <w:tr w:rsidR="007F10C3" w:rsidRPr="008E53BC" w14:paraId="44553EFC" w14:textId="77777777" w:rsidTr="0016494B">
        <w:trPr>
          <w:trHeight w:val="511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247FEDB4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11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5ACED9DF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Descumprimento do intervalo regular para almoço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4C8924CA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0,4</w:t>
            </w:r>
          </w:p>
        </w:tc>
      </w:tr>
      <w:tr w:rsidR="007F10C3" w:rsidRPr="008E53BC" w14:paraId="1DC3242B" w14:textId="77777777" w:rsidTr="0016494B">
        <w:trPr>
          <w:trHeight w:val="767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155E2F14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12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5940CA76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 xml:space="preserve">Indisponibilidade da prestação de serviços (ausência de qualquer funcionário sem a devida cobertura) por período superior a </w:t>
            </w:r>
            <w:r>
              <w:rPr>
                <w:rFonts w:ascii="Arial" w:hAnsi="Arial" w:cs="Arial"/>
              </w:rPr>
              <w:t>24 horas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25A3F38D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0,5</w:t>
            </w:r>
          </w:p>
        </w:tc>
      </w:tr>
      <w:tr w:rsidR="007F10C3" w:rsidRPr="008E53BC" w14:paraId="71A20187" w14:textId="77777777" w:rsidTr="0016494B">
        <w:trPr>
          <w:trHeight w:val="458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624F4515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13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161A3111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Ausência reiterada do posto de trabalho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05D90503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0,4</w:t>
            </w:r>
          </w:p>
        </w:tc>
      </w:tr>
      <w:tr w:rsidR="007F10C3" w:rsidRPr="008E53BC" w14:paraId="42A3F0FD" w14:textId="77777777" w:rsidTr="0016494B">
        <w:trPr>
          <w:trHeight w:val="709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6F219625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14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7689FE40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Distrações, conversas ou confraternizações inadequadas que prejudiquem a execução dos serviços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26EBE459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0,3</w:t>
            </w:r>
          </w:p>
        </w:tc>
      </w:tr>
      <w:tr w:rsidR="007F10C3" w:rsidRPr="008E53BC" w14:paraId="20920C29" w14:textId="77777777" w:rsidTr="0016494B">
        <w:trPr>
          <w:trHeight w:val="228"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2660FEC4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15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14:paraId="721A6B69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Tratamento inadequado ao público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14:paraId="7A977C8C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</w:rPr>
              <w:t>0,2</w:t>
            </w:r>
          </w:p>
        </w:tc>
      </w:tr>
      <w:tr w:rsidR="007F10C3" w:rsidRPr="008E53BC" w14:paraId="1759E8E0" w14:textId="77777777" w:rsidTr="0016494B">
        <w:trPr>
          <w:trHeight w:val="1059"/>
          <w:jc w:val="center"/>
        </w:trPr>
        <w:tc>
          <w:tcPr>
            <w:tcW w:w="8966" w:type="dxa"/>
            <w:gridSpan w:val="3"/>
            <w:shd w:val="clear" w:color="auto" w:fill="auto"/>
            <w:vAlign w:val="bottom"/>
            <w:hideMark/>
          </w:tcPr>
          <w:p w14:paraId="1DE939C4" w14:textId="77777777" w:rsidR="007F10C3" w:rsidRPr="008E53BC" w:rsidRDefault="007F10C3" w:rsidP="0016494B">
            <w:pPr>
              <w:widowControl/>
              <w:autoSpaceDE/>
              <w:autoSpaceDN/>
              <w:spacing w:after="120" w:line="276" w:lineRule="auto"/>
              <w:jc w:val="both"/>
              <w:rPr>
                <w:rFonts w:ascii="Arial" w:hAnsi="Arial" w:cs="Arial"/>
              </w:rPr>
            </w:pPr>
            <w:r w:rsidRPr="008E53BC">
              <w:rPr>
                <w:rFonts w:ascii="Arial" w:hAnsi="Arial" w:cs="Arial"/>
                <w:b/>
              </w:rPr>
              <w:t>Observação:</w:t>
            </w:r>
            <w:r w:rsidRPr="008E53BC">
              <w:rPr>
                <w:rFonts w:ascii="Arial" w:hAnsi="Arial" w:cs="Arial"/>
              </w:rPr>
              <w:t xml:space="preserve"> A comunicação ao Fiscal poderá ser realizada por meio de correspondência eletrônica. Os registros das ocorrências serão individualizados, de modo que cada fato constatado corresponderá a uma ocorrência específica, sendo possível o registro de múltiplas ocorrências na mesma data.</w:t>
            </w:r>
          </w:p>
        </w:tc>
      </w:tr>
    </w:tbl>
    <w:p w14:paraId="2869080E" w14:textId="77777777" w:rsidR="007F10C3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Todos os itens descritos acima serão pontuados por ocorrência e funcionário.</w:t>
      </w:r>
    </w:p>
    <w:p w14:paraId="6066DBD3" w14:textId="77777777" w:rsidR="007F10C3" w:rsidRPr="00F23EF5" w:rsidRDefault="007F10C3" w:rsidP="007F10C3">
      <w:pPr>
        <w:pStyle w:val="Corpodetexto"/>
        <w:spacing w:after="120" w:line="276" w:lineRule="auto"/>
        <w:ind w:left="792"/>
        <w:jc w:val="both"/>
        <w:rPr>
          <w:rFonts w:ascii="Arial" w:hAnsi="Arial" w:cs="Arial"/>
        </w:rPr>
      </w:pPr>
    </w:p>
    <w:p w14:paraId="650C0637" w14:textId="77777777" w:rsidR="007F10C3" w:rsidRPr="0083553A" w:rsidRDefault="007F10C3" w:rsidP="007F10C3">
      <w:pPr>
        <w:pStyle w:val="Corpodetexto"/>
        <w:numPr>
          <w:ilvl w:val="0"/>
          <w:numId w:val="41"/>
        </w:numPr>
        <w:spacing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PONTUAÇÃO ACUMULADA</w:t>
      </w:r>
    </w:p>
    <w:p w14:paraId="195760A6" w14:textId="77777777" w:rsidR="007F10C3" w:rsidRPr="00553241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>
        <w:t>Conforme as ocorrências verificadas na execução do contrato, a pontuação mensal da contratada se dará nos seguintes termos:</w:t>
      </w:r>
    </w:p>
    <w:p w14:paraId="48236CA9" w14:textId="77777777" w:rsidR="007F10C3" w:rsidRDefault="007F10C3" w:rsidP="007F10C3">
      <w:pPr>
        <w:pStyle w:val="Corpodetexto"/>
        <w:spacing w:after="120" w:line="276" w:lineRule="auto"/>
        <w:ind w:left="792"/>
        <w:jc w:val="both"/>
        <w:rPr>
          <w:rFonts w:ascii="Arial" w:hAnsi="Arial" w:cs="Arial"/>
        </w:rPr>
      </w:pPr>
    </w:p>
    <w:tbl>
      <w:tblPr>
        <w:tblW w:w="8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4"/>
        <w:gridCol w:w="2164"/>
      </w:tblGrid>
      <w:tr w:rsidR="007F10C3" w:rsidRPr="0051601F" w14:paraId="05D8FB3F" w14:textId="77777777" w:rsidTr="0016494B">
        <w:trPr>
          <w:trHeight w:val="265"/>
          <w:jc w:val="center"/>
        </w:trPr>
        <w:tc>
          <w:tcPr>
            <w:tcW w:w="6354" w:type="dxa"/>
            <w:shd w:val="clear" w:color="auto" w:fill="F2F2F2" w:themeFill="background1" w:themeFillShade="F2"/>
            <w:vAlign w:val="bottom"/>
            <w:hideMark/>
          </w:tcPr>
          <w:p w14:paraId="120C7D9E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  <w:b/>
              </w:rPr>
            </w:pPr>
            <w:r w:rsidRPr="0051601F">
              <w:rPr>
                <w:rFonts w:ascii="Arial" w:hAnsi="Arial" w:cs="Arial"/>
                <w:b/>
              </w:rPr>
              <w:t>Pontuação Acumulada</w:t>
            </w:r>
          </w:p>
        </w:tc>
        <w:tc>
          <w:tcPr>
            <w:tcW w:w="2164" w:type="dxa"/>
            <w:shd w:val="clear" w:color="auto" w:fill="F2F2F2" w:themeFill="background1" w:themeFillShade="F2"/>
            <w:vAlign w:val="bottom"/>
            <w:hideMark/>
          </w:tcPr>
          <w:p w14:paraId="043BD14C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Grau</w:t>
            </w:r>
          </w:p>
        </w:tc>
      </w:tr>
      <w:tr w:rsidR="007F10C3" w:rsidRPr="0051601F" w14:paraId="5F90882D" w14:textId="77777777" w:rsidTr="0016494B">
        <w:trPr>
          <w:trHeight w:val="318"/>
          <w:jc w:val="center"/>
        </w:trPr>
        <w:tc>
          <w:tcPr>
            <w:tcW w:w="6354" w:type="dxa"/>
            <w:shd w:val="clear" w:color="auto" w:fill="auto"/>
            <w:vAlign w:val="bottom"/>
            <w:hideMark/>
          </w:tcPr>
          <w:p w14:paraId="702B60EC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Até 02</w:t>
            </w:r>
            <w:r w:rsidRPr="0051601F">
              <w:rPr>
                <w:rFonts w:ascii="Arial" w:hAnsi="Arial" w:cs="Arial"/>
              </w:rPr>
              <w:t xml:space="preserve"> (dois) pontos</w:t>
            </w:r>
          </w:p>
        </w:tc>
        <w:tc>
          <w:tcPr>
            <w:tcW w:w="2164" w:type="dxa"/>
            <w:shd w:val="clear" w:color="auto" w:fill="auto"/>
            <w:vAlign w:val="bottom"/>
            <w:hideMark/>
          </w:tcPr>
          <w:p w14:paraId="4B32310C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F10C3" w:rsidRPr="0051601F" w14:paraId="00800C60" w14:textId="77777777" w:rsidTr="0016494B">
        <w:trPr>
          <w:trHeight w:val="446"/>
          <w:jc w:val="center"/>
        </w:trPr>
        <w:tc>
          <w:tcPr>
            <w:tcW w:w="6354" w:type="dxa"/>
            <w:shd w:val="clear" w:color="auto" w:fill="auto"/>
            <w:vAlign w:val="bottom"/>
            <w:hideMark/>
          </w:tcPr>
          <w:p w14:paraId="46C518FD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Acima de 02</w:t>
            </w:r>
            <w:r w:rsidRPr="0051601F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dois</w:t>
            </w:r>
            <w:r w:rsidRPr="0051601F">
              <w:rPr>
                <w:rFonts w:ascii="Arial" w:hAnsi="Arial" w:cs="Arial"/>
              </w:rPr>
              <w:t>) pontos</w:t>
            </w:r>
            <w:r>
              <w:rPr>
                <w:rFonts w:ascii="Arial" w:hAnsi="Arial" w:cs="Arial"/>
              </w:rPr>
              <w:t xml:space="preserve"> e menor que 04 (quatro) pontos</w:t>
            </w:r>
          </w:p>
        </w:tc>
        <w:tc>
          <w:tcPr>
            <w:tcW w:w="2164" w:type="dxa"/>
            <w:shd w:val="clear" w:color="auto" w:fill="auto"/>
            <w:vAlign w:val="bottom"/>
            <w:hideMark/>
          </w:tcPr>
          <w:p w14:paraId="125C784E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F10C3" w:rsidRPr="0051601F" w14:paraId="7AB8EEEF" w14:textId="77777777" w:rsidTr="0016494B">
        <w:trPr>
          <w:trHeight w:val="504"/>
          <w:jc w:val="center"/>
        </w:trPr>
        <w:tc>
          <w:tcPr>
            <w:tcW w:w="6354" w:type="dxa"/>
            <w:shd w:val="clear" w:color="auto" w:fill="auto"/>
            <w:vAlign w:val="bottom"/>
            <w:hideMark/>
          </w:tcPr>
          <w:p w14:paraId="4B676FA7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Acima de 04</w:t>
            </w:r>
            <w:r w:rsidRPr="0051601F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quatro</w:t>
            </w:r>
            <w:r w:rsidRPr="0051601F">
              <w:rPr>
                <w:rFonts w:ascii="Arial" w:hAnsi="Arial" w:cs="Arial"/>
              </w:rPr>
              <w:t>) pontos</w:t>
            </w:r>
            <w:r>
              <w:rPr>
                <w:rFonts w:ascii="Arial" w:hAnsi="Arial" w:cs="Arial"/>
              </w:rPr>
              <w:t xml:space="preserve"> e menor que 05 (cinco) pontos</w:t>
            </w:r>
          </w:p>
        </w:tc>
        <w:tc>
          <w:tcPr>
            <w:tcW w:w="2164" w:type="dxa"/>
            <w:shd w:val="clear" w:color="auto" w:fill="auto"/>
            <w:vAlign w:val="bottom"/>
          </w:tcPr>
          <w:p w14:paraId="5A333D06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7F10C3" w:rsidRPr="0051601F" w14:paraId="01845097" w14:textId="77777777" w:rsidTr="0016494B">
        <w:trPr>
          <w:trHeight w:val="598"/>
          <w:jc w:val="center"/>
        </w:trPr>
        <w:tc>
          <w:tcPr>
            <w:tcW w:w="6354" w:type="dxa"/>
            <w:shd w:val="clear" w:color="auto" w:fill="auto"/>
            <w:vAlign w:val="bottom"/>
            <w:hideMark/>
          </w:tcPr>
          <w:p w14:paraId="23B34C46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Acima de 05</w:t>
            </w:r>
            <w:r w:rsidRPr="0051601F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cinco</w:t>
            </w:r>
            <w:r w:rsidRPr="0051601F">
              <w:rPr>
                <w:rFonts w:ascii="Arial" w:hAnsi="Arial" w:cs="Arial"/>
              </w:rPr>
              <w:t>) pontos</w:t>
            </w:r>
            <w:r>
              <w:rPr>
                <w:rFonts w:ascii="Arial" w:hAnsi="Arial" w:cs="Arial"/>
              </w:rPr>
              <w:t xml:space="preserve"> e menor que 06 (seis) pontos</w:t>
            </w:r>
          </w:p>
        </w:tc>
        <w:tc>
          <w:tcPr>
            <w:tcW w:w="2164" w:type="dxa"/>
            <w:shd w:val="clear" w:color="auto" w:fill="auto"/>
            <w:vAlign w:val="bottom"/>
          </w:tcPr>
          <w:p w14:paraId="3081E03D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7F10C3" w:rsidRPr="0051601F" w14:paraId="72D708C4" w14:textId="77777777" w:rsidTr="0016494B">
        <w:trPr>
          <w:trHeight w:val="598"/>
          <w:jc w:val="center"/>
        </w:trPr>
        <w:tc>
          <w:tcPr>
            <w:tcW w:w="6354" w:type="dxa"/>
            <w:shd w:val="clear" w:color="auto" w:fill="auto"/>
            <w:vAlign w:val="bottom"/>
          </w:tcPr>
          <w:p w14:paraId="4C146ED2" w14:textId="77777777" w:rsidR="007F10C3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Acima de 06</w:t>
            </w:r>
            <w:r w:rsidRPr="0051601F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seis</w:t>
            </w:r>
            <w:r w:rsidRPr="0051601F">
              <w:rPr>
                <w:rFonts w:ascii="Arial" w:hAnsi="Arial" w:cs="Arial"/>
              </w:rPr>
              <w:t>) pontos</w:t>
            </w:r>
            <w:r>
              <w:rPr>
                <w:rFonts w:ascii="Arial" w:hAnsi="Arial" w:cs="Arial"/>
              </w:rPr>
              <w:t xml:space="preserve"> e menor que 07 (sete) pontos</w:t>
            </w:r>
          </w:p>
        </w:tc>
        <w:tc>
          <w:tcPr>
            <w:tcW w:w="2164" w:type="dxa"/>
            <w:shd w:val="clear" w:color="auto" w:fill="auto"/>
            <w:vAlign w:val="bottom"/>
          </w:tcPr>
          <w:p w14:paraId="46EC5072" w14:textId="77777777" w:rsidR="007F10C3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F10C3" w:rsidRPr="0051601F" w14:paraId="1D3CA97E" w14:textId="77777777" w:rsidTr="0016494B">
        <w:trPr>
          <w:trHeight w:val="510"/>
          <w:jc w:val="center"/>
        </w:trPr>
        <w:tc>
          <w:tcPr>
            <w:tcW w:w="6354" w:type="dxa"/>
            <w:shd w:val="clear" w:color="auto" w:fill="auto"/>
            <w:vAlign w:val="bottom"/>
            <w:hideMark/>
          </w:tcPr>
          <w:p w14:paraId="3E7841DC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51601F">
              <w:rPr>
                <w:rFonts w:ascii="Arial" w:hAnsi="Arial" w:cs="Arial"/>
              </w:rPr>
              <w:t>Acima de 7 (sete) pontos</w:t>
            </w:r>
          </w:p>
        </w:tc>
        <w:tc>
          <w:tcPr>
            <w:tcW w:w="2164" w:type="dxa"/>
            <w:shd w:val="clear" w:color="auto" w:fill="auto"/>
            <w:vAlign w:val="bottom"/>
          </w:tcPr>
          <w:p w14:paraId="26837C1A" w14:textId="77777777" w:rsidR="007F10C3" w:rsidRPr="0051601F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</w:tbl>
    <w:p w14:paraId="3B3F1B85" w14:textId="77777777" w:rsidR="007F10C3" w:rsidRPr="00F23EF5" w:rsidRDefault="007F10C3" w:rsidP="007F10C3">
      <w:pPr>
        <w:pStyle w:val="Corpodetexto"/>
        <w:spacing w:after="120" w:line="276" w:lineRule="auto"/>
        <w:ind w:left="792"/>
        <w:jc w:val="both"/>
        <w:rPr>
          <w:rFonts w:ascii="Arial" w:hAnsi="Arial" w:cs="Arial"/>
        </w:rPr>
      </w:pPr>
    </w:p>
    <w:p w14:paraId="7F0F817F" w14:textId="77777777" w:rsidR="007F10C3" w:rsidRPr="0083553A" w:rsidRDefault="007F10C3" w:rsidP="007F10C3">
      <w:pPr>
        <w:pStyle w:val="Corpodetexto"/>
        <w:numPr>
          <w:ilvl w:val="0"/>
          <w:numId w:val="41"/>
        </w:numPr>
        <w:spacing w:after="12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GLOSA</w:t>
      </w:r>
    </w:p>
    <w:p w14:paraId="10E7F095" w14:textId="77777777" w:rsidR="007F10C3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>
        <w:t>Conforme a pontuação mensal da contratada será objeto de glosa nos seguintes termos:</w:t>
      </w:r>
    </w:p>
    <w:p w14:paraId="2D0538F4" w14:textId="77777777" w:rsidR="007F10C3" w:rsidRDefault="007F10C3" w:rsidP="007F10C3">
      <w:pPr>
        <w:pStyle w:val="Corpodetexto"/>
        <w:spacing w:after="120" w:line="276" w:lineRule="auto"/>
        <w:ind w:left="360"/>
        <w:jc w:val="both"/>
        <w:rPr>
          <w:rFonts w:ascii="Arial" w:hAnsi="Arial" w:cs="Arial"/>
        </w:rPr>
      </w:pPr>
    </w:p>
    <w:tbl>
      <w:tblPr>
        <w:tblW w:w="86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7"/>
        <w:gridCol w:w="7282"/>
      </w:tblGrid>
      <w:tr w:rsidR="007F10C3" w:rsidRPr="00C034BC" w14:paraId="1ED70D48" w14:textId="77777777" w:rsidTr="0016494B">
        <w:trPr>
          <w:trHeight w:val="486"/>
          <w:jc w:val="center"/>
        </w:trPr>
        <w:tc>
          <w:tcPr>
            <w:tcW w:w="1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  <w:hideMark/>
          </w:tcPr>
          <w:p w14:paraId="3C66C4A7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C034BC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GRAU</w:t>
            </w:r>
          </w:p>
        </w:tc>
        <w:tc>
          <w:tcPr>
            <w:tcW w:w="72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bottom"/>
            <w:hideMark/>
          </w:tcPr>
          <w:p w14:paraId="4D93169B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GLOSA</w:t>
            </w:r>
          </w:p>
        </w:tc>
      </w:tr>
      <w:tr w:rsidR="007F10C3" w:rsidRPr="00C034BC" w14:paraId="5D7FE929" w14:textId="77777777" w:rsidTr="0016494B">
        <w:trPr>
          <w:trHeight w:hRule="exact" w:val="397"/>
          <w:jc w:val="center"/>
        </w:trPr>
        <w:tc>
          <w:tcPr>
            <w:tcW w:w="13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2535E2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0</w:t>
            </w: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90F7D2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0,4% ao dia sobre o valor mensal do contrato</w:t>
            </w:r>
          </w:p>
        </w:tc>
      </w:tr>
      <w:tr w:rsidR="007F10C3" w:rsidRPr="00C034BC" w14:paraId="630BE3EA" w14:textId="77777777" w:rsidTr="0016494B">
        <w:trPr>
          <w:trHeight w:hRule="exact" w:val="397"/>
          <w:jc w:val="center"/>
        </w:trPr>
        <w:tc>
          <w:tcPr>
            <w:tcW w:w="13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0BABD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0</w:t>
            </w: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8AD43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0,8% ao dia sobre o valor mensal do contrato</w:t>
            </w:r>
          </w:p>
        </w:tc>
      </w:tr>
      <w:tr w:rsidR="007F10C3" w:rsidRPr="00C034BC" w14:paraId="2F3BD655" w14:textId="77777777" w:rsidTr="0016494B">
        <w:trPr>
          <w:trHeight w:hRule="exact" w:val="397"/>
          <w:jc w:val="center"/>
        </w:trPr>
        <w:tc>
          <w:tcPr>
            <w:tcW w:w="13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37C85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0</w:t>
            </w: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3CE578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1,6% ao dia sobre o valor mensal do contrato</w:t>
            </w:r>
          </w:p>
        </w:tc>
      </w:tr>
      <w:tr w:rsidR="007F10C3" w:rsidRPr="00C034BC" w14:paraId="637BF197" w14:textId="77777777" w:rsidTr="0016494B">
        <w:trPr>
          <w:trHeight w:hRule="exact" w:val="397"/>
          <w:jc w:val="center"/>
        </w:trPr>
        <w:tc>
          <w:tcPr>
            <w:tcW w:w="13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A3506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0</w:t>
            </w: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F0FF39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3,2% ao dia sobre o valor mensal do contrato</w:t>
            </w:r>
          </w:p>
        </w:tc>
      </w:tr>
      <w:tr w:rsidR="007F10C3" w:rsidRPr="00C034BC" w14:paraId="2F8AF5ED" w14:textId="77777777" w:rsidTr="0016494B">
        <w:trPr>
          <w:trHeight w:hRule="exact" w:val="397"/>
          <w:jc w:val="center"/>
        </w:trPr>
        <w:tc>
          <w:tcPr>
            <w:tcW w:w="13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01D6D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0</w:t>
            </w: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7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5A3D5" w14:textId="77777777" w:rsidR="007F10C3" w:rsidRPr="00C034BC" w:rsidRDefault="007F10C3" w:rsidP="0016494B">
            <w:pPr>
              <w:widowControl/>
              <w:autoSpaceDE/>
              <w:autoSpaceDN/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pt-BR" w:eastAsia="pt-BR"/>
              </w:rPr>
            </w:pPr>
            <w:r w:rsidRPr="00C034BC">
              <w:rPr>
                <w:rFonts w:ascii="Arial" w:eastAsia="Arial" w:hAnsi="Arial" w:cs="Arial"/>
                <w:color w:val="000000"/>
                <w:sz w:val="24"/>
                <w:szCs w:val="24"/>
                <w:lang w:eastAsia="pt-BR"/>
              </w:rPr>
              <w:t>5,0% ao dia sobre o valor mensal do contrato</w:t>
            </w:r>
          </w:p>
        </w:tc>
      </w:tr>
    </w:tbl>
    <w:p w14:paraId="01094CE2" w14:textId="77777777" w:rsidR="007F10C3" w:rsidRDefault="007F10C3" w:rsidP="007F10C3">
      <w:pPr>
        <w:pStyle w:val="Corpodetexto"/>
        <w:spacing w:after="120" w:line="276" w:lineRule="auto"/>
        <w:ind w:left="360"/>
        <w:jc w:val="both"/>
        <w:rPr>
          <w:rFonts w:ascii="Arial" w:hAnsi="Arial" w:cs="Arial"/>
        </w:rPr>
      </w:pPr>
    </w:p>
    <w:p w14:paraId="5CD72E07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>O primeiro mês de contrato será objeto apenas de notificação, de modo a permitir o ajuste e aperfeiçoamento da qualidade do serviço pela contratada.</w:t>
      </w:r>
    </w:p>
    <w:p w14:paraId="460D97AA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>A empresa poderá apresentar justificativa para a prestação dos serviços abaixo do nível de satisfação, que poderá ser aceita pela Contratante, desde que comprovada a excepcionalidade da ocorrência, resultante exclusivamente de fatores imprevisíveis e alheios ao controle da empresa.</w:t>
      </w:r>
    </w:p>
    <w:p w14:paraId="128020E3" w14:textId="77777777" w:rsidR="007F10C3" w:rsidRPr="0083553A" w:rsidRDefault="007F10C3" w:rsidP="007F10C3">
      <w:pPr>
        <w:pStyle w:val="Corpodetexto"/>
        <w:numPr>
          <w:ilvl w:val="0"/>
          <w:numId w:val="41"/>
        </w:numPr>
        <w:spacing w:after="120" w:line="276" w:lineRule="auto"/>
        <w:jc w:val="both"/>
        <w:rPr>
          <w:rFonts w:ascii="Arial" w:hAnsi="Arial" w:cs="Arial"/>
          <w:b/>
        </w:rPr>
      </w:pPr>
      <w:r w:rsidRPr="0083553A">
        <w:rPr>
          <w:rFonts w:ascii="Arial" w:hAnsi="Arial" w:cs="Arial"/>
          <w:b/>
        </w:rPr>
        <w:t>FORMA DE AFERIÇÃO E ANOTAÇÃO DOS RESULTADOS</w:t>
      </w:r>
    </w:p>
    <w:p w14:paraId="587A6CEB" w14:textId="77777777" w:rsidR="007F10C3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>O Fiscal do Contrato deverá utilizar a tabela abaixo para registrar as ocorrências dentro do período de aferição:</w:t>
      </w:r>
    </w:p>
    <w:tbl>
      <w:tblPr>
        <w:tblStyle w:val="Tabelacomgrade"/>
        <w:tblW w:w="0" w:type="auto"/>
        <w:tblInd w:w="792" w:type="dxa"/>
        <w:tblLook w:val="04A0" w:firstRow="1" w:lastRow="0" w:firstColumn="1" w:lastColumn="0" w:noHBand="0" w:noVBand="1"/>
      </w:tblPr>
      <w:tblGrid>
        <w:gridCol w:w="2307"/>
        <w:gridCol w:w="1341"/>
        <w:gridCol w:w="5146"/>
      </w:tblGrid>
      <w:tr w:rsidR="007F10C3" w:rsidRPr="00F23EF5" w14:paraId="642680A4" w14:textId="77777777" w:rsidTr="0016494B">
        <w:trPr>
          <w:trHeight w:val="281"/>
        </w:trPr>
        <w:tc>
          <w:tcPr>
            <w:tcW w:w="8794" w:type="dxa"/>
            <w:gridSpan w:val="3"/>
            <w:shd w:val="clear" w:color="auto" w:fill="D9D9D9" w:themeFill="background1" w:themeFillShade="D9"/>
          </w:tcPr>
          <w:p w14:paraId="085FF429" w14:textId="77777777" w:rsidR="007F10C3" w:rsidRPr="00F23EF5" w:rsidRDefault="007F10C3" w:rsidP="0016494B">
            <w:pPr>
              <w:pStyle w:val="SemEspaamento"/>
              <w:spacing w:after="120" w:line="276" w:lineRule="auto"/>
              <w:jc w:val="center"/>
              <w:rPr>
                <w:b/>
              </w:rPr>
            </w:pPr>
            <w:r w:rsidRPr="00F23EF5">
              <w:rPr>
                <w:b/>
              </w:rPr>
              <w:lastRenderedPageBreak/>
              <w:t>PRESTAÇÃO DE SERVIÇO</w:t>
            </w:r>
          </w:p>
        </w:tc>
      </w:tr>
      <w:tr w:rsidR="007F10C3" w:rsidRPr="00F23EF5" w14:paraId="0E62BD04" w14:textId="77777777" w:rsidTr="0016494B">
        <w:trPr>
          <w:trHeight w:val="294"/>
        </w:trPr>
        <w:tc>
          <w:tcPr>
            <w:tcW w:w="2307" w:type="dxa"/>
            <w:shd w:val="clear" w:color="auto" w:fill="D9D9D9" w:themeFill="background1" w:themeFillShade="D9"/>
            <w:vAlign w:val="center"/>
          </w:tcPr>
          <w:p w14:paraId="3421F2D0" w14:textId="77777777" w:rsidR="007F10C3" w:rsidRPr="0026274F" w:rsidRDefault="007F10C3" w:rsidP="0016494B">
            <w:pPr>
              <w:pStyle w:val="SemEspaamento"/>
              <w:spacing w:after="120" w:line="276" w:lineRule="auto"/>
              <w:jc w:val="center"/>
              <w:rPr>
                <w:b/>
              </w:rPr>
            </w:pPr>
            <w:r w:rsidRPr="0026274F">
              <w:rPr>
                <w:b/>
              </w:rPr>
              <w:t xml:space="preserve">Período </w:t>
            </w:r>
            <w:r>
              <w:rPr>
                <w:b/>
              </w:rPr>
              <w:t>d</w:t>
            </w:r>
            <w:r w:rsidRPr="0026274F">
              <w:rPr>
                <w:b/>
              </w:rPr>
              <w:t>e Aferição</w:t>
            </w:r>
          </w:p>
        </w:tc>
        <w:tc>
          <w:tcPr>
            <w:tcW w:w="6487" w:type="dxa"/>
            <w:gridSpan w:val="2"/>
          </w:tcPr>
          <w:p w14:paraId="156CEA3C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</w:tr>
      <w:tr w:rsidR="007F10C3" w:rsidRPr="00F23EF5" w14:paraId="0E7A12B1" w14:textId="77777777" w:rsidTr="0016494B">
        <w:trPr>
          <w:trHeight w:val="281"/>
        </w:trPr>
        <w:tc>
          <w:tcPr>
            <w:tcW w:w="2307" w:type="dxa"/>
            <w:shd w:val="clear" w:color="auto" w:fill="D9D9D9" w:themeFill="background1" w:themeFillShade="D9"/>
          </w:tcPr>
          <w:p w14:paraId="7CFA0549" w14:textId="77777777" w:rsidR="007F10C3" w:rsidRPr="00F23EF5" w:rsidRDefault="007F10C3" w:rsidP="0016494B">
            <w:pPr>
              <w:pStyle w:val="SemEspaamento"/>
              <w:spacing w:after="120" w:line="276" w:lineRule="auto"/>
              <w:jc w:val="center"/>
              <w:rPr>
                <w:b/>
              </w:rPr>
            </w:pPr>
            <w:r w:rsidRPr="00F23EF5">
              <w:rPr>
                <w:b/>
              </w:rPr>
              <w:t>Data da Ocorrência</w:t>
            </w:r>
          </w:p>
        </w:tc>
        <w:tc>
          <w:tcPr>
            <w:tcW w:w="1341" w:type="dxa"/>
            <w:shd w:val="clear" w:color="auto" w:fill="D9D9D9" w:themeFill="background1" w:themeFillShade="D9"/>
          </w:tcPr>
          <w:p w14:paraId="1EA9C2A0" w14:textId="77777777" w:rsidR="007F10C3" w:rsidRPr="00F23EF5" w:rsidRDefault="007F10C3" w:rsidP="0016494B">
            <w:pPr>
              <w:pStyle w:val="SemEspaamento"/>
              <w:spacing w:after="120" w:line="276" w:lineRule="auto"/>
              <w:rPr>
                <w:b/>
              </w:rPr>
            </w:pPr>
            <w:r>
              <w:rPr>
                <w:b/>
              </w:rPr>
              <w:t>Pontuação</w:t>
            </w:r>
          </w:p>
        </w:tc>
        <w:tc>
          <w:tcPr>
            <w:tcW w:w="5146" w:type="dxa"/>
            <w:shd w:val="clear" w:color="auto" w:fill="D9D9D9" w:themeFill="background1" w:themeFillShade="D9"/>
          </w:tcPr>
          <w:p w14:paraId="719C2666" w14:textId="77777777" w:rsidR="007F10C3" w:rsidRPr="00F23EF5" w:rsidRDefault="007F10C3" w:rsidP="0016494B">
            <w:pPr>
              <w:pStyle w:val="SemEspaamento"/>
              <w:spacing w:after="120" w:line="276" w:lineRule="auto"/>
              <w:rPr>
                <w:b/>
              </w:rPr>
            </w:pPr>
            <w:r w:rsidRPr="00F23EF5">
              <w:rPr>
                <w:b/>
              </w:rPr>
              <w:t>Descrição</w:t>
            </w:r>
          </w:p>
        </w:tc>
      </w:tr>
      <w:tr w:rsidR="007F10C3" w:rsidRPr="00F23EF5" w14:paraId="3CE7E838" w14:textId="77777777" w:rsidTr="0016494B">
        <w:trPr>
          <w:trHeight w:val="294"/>
        </w:trPr>
        <w:tc>
          <w:tcPr>
            <w:tcW w:w="2307" w:type="dxa"/>
          </w:tcPr>
          <w:p w14:paraId="7C2BB8AF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1341" w:type="dxa"/>
          </w:tcPr>
          <w:p w14:paraId="34590E1B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5146" w:type="dxa"/>
          </w:tcPr>
          <w:p w14:paraId="577EF773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</w:tr>
      <w:tr w:rsidR="007F10C3" w:rsidRPr="00F23EF5" w14:paraId="792E32EC" w14:textId="77777777" w:rsidTr="0016494B">
        <w:trPr>
          <w:trHeight w:val="281"/>
        </w:trPr>
        <w:tc>
          <w:tcPr>
            <w:tcW w:w="2307" w:type="dxa"/>
          </w:tcPr>
          <w:p w14:paraId="27C48656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1341" w:type="dxa"/>
          </w:tcPr>
          <w:p w14:paraId="39624A7D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5146" w:type="dxa"/>
          </w:tcPr>
          <w:p w14:paraId="0AD06E90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</w:tr>
      <w:tr w:rsidR="007F10C3" w:rsidRPr="00F23EF5" w14:paraId="656053DE" w14:textId="77777777" w:rsidTr="0016494B">
        <w:trPr>
          <w:trHeight w:val="294"/>
        </w:trPr>
        <w:tc>
          <w:tcPr>
            <w:tcW w:w="2307" w:type="dxa"/>
          </w:tcPr>
          <w:p w14:paraId="7C6472CE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1341" w:type="dxa"/>
          </w:tcPr>
          <w:p w14:paraId="34953868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5146" w:type="dxa"/>
          </w:tcPr>
          <w:p w14:paraId="5BA1B317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</w:tr>
      <w:tr w:rsidR="007F10C3" w:rsidRPr="00F23EF5" w14:paraId="1058EAEB" w14:textId="77777777" w:rsidTr="0016494B">
        <w:trPr>
          <w:trHeight w:val="281"/>
        </w:trPr>
        <w:tc>
          <w:tcPr>
            <w:tcW w:w="2307" w:type="dxa"/>
          </w:tcPr>
          <w:p w14:paraId="3B7E55AC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1341" w:type="dxa"/>
          </w:tcPr>
          <w:p w14:paraId="78A98225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5146" w:type="dxa"/>
          </w:tcPr>
          <w:p w14:paraId="19F2BD67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</w:tr>
      <w:tr w:rsidR="007F10C3" w:rsidRPr="00F23EF5" w14:paraId="5218326B" w14:textId="77777777" w:rsidTr="0016494B">
        <w:trPr>
          <w:trHeight w:val="294"/>
        </w:trPr>
        <w:tc>
          <w:tcPr>
            <w:tcW w:w="2307" w:type="dxa"/>
          </w:tcPr>
          <w:p w14:paraId="3E38EC53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1341" w:type="dxa"/>
          </w:tcPr>
          <w:p w14:paraId="28CEF369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  <w:tc>
          <w:tcPr>
            <w:tcW w:w="5146" w:type="dxa"/>
          </w:tcPr>
          <w:p w14:paraId="265CD305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</w:tr>
      <w:tr w:rsidR="007F10C3" w:rsidRPr="00F23EF5" w14:paraId="5FB0C18D" w14:textId="77777777" w:rsidTr="0016494B">
        <w:trPr>
          <w:trHeight w:val="281"/>
        </w:trPr>
        <w:tc>
          <w:tcPr>
            <w:tcW w:w="8794" w:type="dxa"/>
            <w:gridSpan w:val="3"/>
            <w:shd w:val="clear" w:color="auto" w:fill="D9D9D9" w:themeFill="background1" w:themeFillShade="D9"/>
          </w:tcPr>
          <w:p w14:paraId="05531747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</w:tr>
      <w:tr w:rsidR="007F10C3" w:rsidRPr="00F23EF5" w14:paraId="0B958851" w14:textId="77777777" w:rsidTr="0016494B">
        <w:trPr>
          <w:trHeight w:val="575"/>
        </w:trPr>
        <w:tc>
          <w:tcPr>
            <w:tcW w:w="2307" w:type="dxa"/>
            <w:shd w:val="clear" w:color="auto" w:fill="D9D9D9" w:themeFill="background1" w:themeFillShade="D9"/>
          </w:tcPr>
          <w:p w14:paraId="1AFE385C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  <w:r w:rsidRPr="00D93676">
              <w:rPr>
                <w:b/>
              </w:rPr>
              <w:t>Pontuação acumulada</w:t>
            </w:r>
          </w:p>
        </w:tc>
        <w:tc>
          <w:tcPr>
            <w:tcW w:w="6487" w:type="dxa"/>
            <w:gridSpan w:val="2"/>
          </w:tcPr>
          <w:p w14:paraId="25C4D7BF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</w:p>
        </w:tc>
      </w:tr>
      <w:tr w:rsidR="007F10C3" w:rsidRPr="00F23EF5" w14:paraId="183EFBCD" w14:textId="77777777" w:rsidTr="0016494B">
        <w:trPr>
          <w:trHeight w:val="294"/>
        </w:trPr>
        <w:tc>
          <w:tcPr>
            <w:tcW w:w="8794" w:type="dxa"/>
            <w:gridSpan w:val="3"/>
          </w:tcPr>
          <w:p w14:paraId="029B3B4F" w14:textId="77777777" w:rsidR="007F10C3" w:rsidRPr="00F23EF5" w:rsidRDefault="007F10C3" w:rsidP="0016494B">
            <w:pPr>
              <w:pStyle w:val="SemEspaamento"/>
              <w:spacing w:after="120" w:line="276" w:lineRule="auto"/>
            </w:pPr>
            <w:r>
              <w:rPr>
                <w:b/>
              </w:rPr>
              <w:t>Observações:</w:t>
            </w:r>
          </w:p>
        </w:tc>
      </w:tr>
    </w:tbl>
    <w:p w14:paraId="434EA07F" w14:textId="77777777" w:rsidR="007F10C3" w:rsidRPr="00F23EF5" w:rsidRDefault="007F10C3" w:rsidP="007F10C3">
      <w:pPr>
        <w:pStyle w:val="Corpodetexto"/>
        <w:spacing w:after="120" w:line="276" w:lineRule="auto"/>
        <w:jc w:val="both"/>
        <w:rPr>
          <w:rFonts w:ascii="Arial" w:hAnsi="Arial" w:cs="Arial"/>
        </w:rPr>
      </w:pPr>
    </w:p>
    <w:p w14:paraId="3A6FFB62" w14:textId="77777777" w:rsidR="007F10C3" w:rsidRPr="0083553A" w:rsidRDefault="007F10C3" w:rsidP="007F10C3">
      <w:pPr>
        <w:pStyle w:val="Corpodetexto"/>
        <w:numPr>
          <w:ilvl w:val="0"/>
          <w:numId w:val="41"/>
        </w:numPr>
        <w:spacing w:after="120" w:line="276" w:lineRule="auto"/>
        <w:jc w:val="both"/>
        <w:rPr>
          <w:rFonts w:ascii="Arial" w:hAnsi="Arial" w:cs="Arial"/>
          <w:b/>
        </w:rPr>
      </w:pPr>
      <w:r w:rsidRPr="0083553A">
        <w:rPr>
          <w:rFonts w:ascii="Arial" w:hAnsi="Arial" w:cs="Arial"/>
          <w:b/>
        </w:rPr>
        <w:t>DISPOSIÇÕES FINAIS</w:t>
      </w:r>
    </w:p>
    <w:p w14:paraId="750BB0DF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>Este instrumento define expectativas de serviços e responsabilidades entre a Câmara Municipal de Embu-Guaçu/SP e a empresa_____________, CNPJ n°_____________e, é parte integrante do contrato decorrente do Edital Pregão Eletrônico nº______/2024, celebrado para prestação de serviços continuados de limpeza, asseio e conservação, recepção, copeiragem, controle de acesso e manutenção predial, para atender as necessidades da Câmara Municipal de Embu-Guaçu.</w:t>
      </w:r>
    </w:p>
    <w:p w14:paraId="5C8D45C8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 xml:space="preserve">Além disso, o espírito deste instrumento é clarear e solidificar o pactuado entre as partes, trabalhando juntos no provimento de serviços de qualidade e com eficiência visando garantias para o interesse público. </w:t>
      </w:r>
    </w:p>
    <w:p w14:paraId="32BB03B7" w14:textId="77777777" w:rsidR="007F10C3" w:rsidRPr="00F23EF5" w:rsidRDefault="007F10C3" w:rsidP="007F10C3">
      <w:pPr>
        <w:pStyle w:val="Corpodetexto"/>
        <w:numPr>
          <w:ilvl w:val="1"/>
          <w:numId w:val="41"/>
        </w:numPr>
        <w:spacing w:after="120" w:line="276" w:lineRule="auto"/>
        <w:jc w:val="both"/>
        <w:rPr>
          <w:rFonts w:ascii="Arial" w:hAnsi="Arial" w:cs="Arial"/>
        </w:rPr>
      </w:pPr>
      <w:r w:rsidRPr="00F23EF5">
        <w:rPr>
          <w:rFonts w:ascii="Arial" w:hAnsi="Arial" w:cs="Arial"/>
        </w:rPr>
        <w:t>A assinatura deste instrumento indica que a as partes o revisaram e que, em termos de necessidades, apresenta objetivos realizáveis e mensuráveis na execução dos serviços.</w:t>
      </w:r>
    </w:p>
    <w:p w14:paraId="4B8A5933" w14:textId="77777777" w:rsidR="007F10C3" w:rsidRPr="00F23EF5" w:rsidRDefault="007F10C3" w:rsidP="007F10C3">
      <w:pPr>
        <w:pStyle w:val="Corpodetexto"/>
        <w:spacing w:after="120" w:line="276" w:lineRule="auto"/>
        <w:ind w:left="852"/>
        <w:jc w:val="right"/>
        <w:rPr>
          <w:rFonts w:ascii="Arial" w:hAnsi="Arial" w:cs="Arial"/>
        </w:rPr>
      </w:pPr>
    </w:p>
    <w:p w14:paraId="158CCB94" w14:textId="77777777" w:rsidR="007F10C3" w:rsidRPr="00F23EF5" w:rsidRDefault="007F10C3" w:rsidP="007F10C3">
      <w:pPr>
        <w:pStyle w:val="Corpodetexto"/>
        <w:spacing w:after="120" w:line="276" w:lineRule="auto"/>
        <w:ind w:left="852"/>
        <w:jc w:val="right"/>
        <w:rPr>
          <w:rFonts w:ascii="Arial" w:hAnsi="Arial" w:cs="Arial"/>
        </w:rPr>
      </w:pPr>
      <w:r w:rsidRPr="00F23EF5">
        <w:rPr>
          <w:rFonts w:ascii="Arial" w:hAnsi="Arial" w:cs="Arial"/>
        </w:rPr>
        <w:t>Embu-Guaçu,           de                     de 2024.</w:t>
      </w:r>
    </w:p>
    <w:p w14:paraId="556A9C45" w14:textId="77777777" w:rsidR="007F10C3" w:rsidRDefault="007F10C3" w:rsidP="007F10C3">
      <w:pPr>
        <w:pStyle w:val="Corpodetexto"/>
        <w:spacing w:after="120" w:line="276" w:lineRule="auto"/>
        <w:ind w:left="852"/>
        <w:jc w:val="center"/>
        <w:rPr>
          <w:rFonts w:ascii="Arial" w:hAnsi="Arial" w:cs="Arial"/>
        </w:rPr>
      </w:pPr>
    </w:p>
    <w:p w14:paraId="75F9E30C" w14:textId="77777777" w:rsidR="007F10C3" w:rsidRPr="00F23EF5" w:rsidRDefault="007F10C3" w:rsidP="007F10C3">
      <w:pPr>
        <w:pStyle w:val="Corpodetexto"/>
        <w:spacing w:after="120" w:line="276" w:lineRule="auto"/>
        <w:ind w:left="852"/>
        <w:jc w:val="center"/>
        <w:rPr>
          <w:rFonts w:ascii="Arial" w:hAnsi="Arial" w:cs="Arial"/>
        </w:rPr>
      </w:pPr>
      <w:r w:rsidRPr="00F23EF5">
        <w:rPr>
          <w:rFonts w:ascii="Arial" w:hAnsi="Arial" w:cs="Arial"/>
        </w:rPr>
        <w:t>______________________________________________________</w:t>
      </w:r>
    </w:p>
    <w:p w14:paraId="0E88375A" w14:textId="77777777" w:rsidR="007F10C3" w:rsidRPr="00F23EF5" w:rsidRDefault="007F10C3" w:rsidP="007F10C3">
      <w:pPr>
        <w:pStyle w:val="Corpodetexto"/>
        <w:spacing w:after="120" w:line="276" w:lineRule="auto"/>
        <w:ind w:left="852"/>
        <w:jc w:val="center"/>
        <w:rPr>
          <w:rFonts w:ascii="Arial" w:hAnsi="Arial" w:cs="Arial"/>
        </w:rPr>
      </w:pPr>
      <w:r w:rsidRPr="00F23EF5">
        <w:rPr>
          <w:rFonts w:ascii="Arial" w:hAnsi="Arial" w:cs="Arial"/>
        </w:rPr>
        <w:t>CONTRATANTE</w:t>
      </w:r>
    </w:p>
    <w:p w14:paraId="1AC03211" w14:textId="77777777" w:rsidR="007F10C3" w:rsidRPr="00F23EF5" w:rsidRDefault="007F10C3" w:rsidP="007F10C3">
      <w:pPr>
        <w:pStyle w:val="Corpodetexto"/>
        <w:spacing w:after="120" w:line="276" w:lineRule="auto"/>
        <w:ind w:left="852"/>
        <w:jc w:val="center"/>
        <w:rPr>
          <w:rFonts w:ascii="Arial" w:hAnsi="Arial" w:cs="Arial"/>
        </w:rPr>
      </w:pPr>
    </w:p>
    <w:p w14:paraId="5A4D7CC2" w14:textId="77777777" w:rsidR="007F10C3" w:rsidRPr="00F23EF5" w:rsidRDefault="007F10C3" w:rsidP="007F10C3">
      <w:pPr>
        <w:pStyle w:val="Corpodetexto"/>
        <w:spacing w:after="120" w:line="276" w:lineRule="auto"/>
        <w:ind w:left="852"/>
        <w:jc w:val="center"/>
        <w:rPr>
          <w:rFonts w:ascii="Arial" w:hAnsi="Arial" w:cs="Arial"/>
        </w:rPr>
      </w:pPr>
    </w:p>
    <w:p w14:paraId="69B7FC5C" w14:textId="77777777" w:rsidR="007F10C3" w:rsidRPr="00F23EF5" w:rsidRDefault="007F10C3" w:rsidP="007F10C3">
      <w:pPr>
        <w:pStyle w:val="Corpodetexto"/>
        <w:spacing w:after="120" w:line="276" w:lineRule="auto"/>
        <w:ind w:left="852"/>
        <w:jc w:val="center"/>
        <w:rPr>
          <w:rFonts w:ascii="Arial" w:hAnsi="Arial" w:cs="Arial"/>
        </w:rPr>
      </w:pPr>
      <w:r w:rsidRPr="00F23EF5">
        <w:rPr>
          <w:rFonts w:ascii="Arial" w:hAnsi="Arial" w:cs="Arial"/>
        </w:rPr>
        <w:t>____________________________________________________</w:t>
      </w:r>
    </w:p>
    <w:p w14:paraId="5259461D" w14:textId="77777777" w:rsidR="007F10C3" w:rsidRDefault="007F10C3" w:rsidP="007F10C3">
      <w:pPr>
        <w:pStyle w:val="Corpodetexto"/>
        <w:spacing w:after="120" w:line="276" w:lineRule="auto"/>
        <w:ind w:left="852"/>
        <w:jc w:val="center"/>
        <w:rPr>
          <w:rFonts w:ascii="Arial" w:hAnsi="Arial" w:cs="Arial"/>
        </w:rPr>
      </w:pPr>
      <w:r w:rsidRPr="00F23EF5">
        <w:rPr>
          <w:rFonts w:ascii="Arial" w:hAnsi="Arial" w:cs="Arial"/>
        </w:rPr>
        <w:t>CONTRATADA</w:t>
      </w:r>
    </w:p>
    <w:p w14:paraId="45E3A791" w14:textId="5FE07A49" w:rsidR="007F10C3" w:rsidRDefault="007F10C3" w:rsidP="007F10C3">
      <w:pPr>
        <w:spacing w:after="120" w:line="276" w:lineRule="auto"/>
        <w:rPr>
          <w:rFonts w:ascii="Arial" w:hAnsi="Arial" w:cs="Arial"/>
        </w:rPr>
      </w:pPr>
    </w:p>
    <w:sectPr w:rsidR="007F10C3" w:rsidSect="009E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902" w:right="851" w:bottom="993" w:left="1418" w:header="567" w:footer="1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4C21E" w14:textId="77777777" w:rsidR="00984B1D" w:rsidRDefault="00984B1D">
      <w:r>
        <w:separator/>
      </w:r>
    </w:p>
  </w:endnote>
  <w:endnote w:type="continuationSeparator" w:id="0">
    <w:p w14:paraId="42851E7F" w14:textId="77777777" w:rsidR="00984B1D" w:rsidRDefault="0098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A975" w14:textId="77777777" w:rsidR="00A1385F" w:rsidRDefault="00A1385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00E08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Rua Emília Pires, 135 - Embu-Guaçu - SP - CEP  06900-130</w:t>
    </w:r>
  </w:p>
  <w:p w14:paraId="3B672944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Telefone: 4661-1078 - e-mail camara@embuguacu.sp.leg.br</w:t>
    </w:r>
  </w:p>
  <w:p w14:paraId="537E9B2D" w14:textId="77777777" w:rsidR="000C3D44" w:rsidRDefault="000C3D4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9FEA" w14:textId="77777777" w:rsidR="00A1385F" w:rsidRDefault="00A138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A55FE" w14:textId="77777777" w:rsidR="00984B1D" w:rsidRDefault="00984B1D">
      <w:r>
        <w:separator/>
      </w:r>
    </w:p>
  </w:footnote>
  <w:footnote w:type="continuationSeparator" w:id="0">
    <w:p w14:paraId="6844E628" w14:textId="77777777" w:rsidR="00984B1D" w:rsidRDefault="00984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491E" w14:textId="77777777" w:rsidR="00A1385F" w:rsidRDefault="00A138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1138903"/>
  <w:p w14:paraId="3B3F81BC" w14:textId="49D6AF98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z w:val="32"/>
        <w:szCs w:val="32"/>
      </w:rPr>
    </w:pPr>
    <w:r w:rsidRPr="002E0541">
      <w:rPr>
        <w:rFonts w:ascii="Bookman Old Style" w:hAnsi="Bookman Old Style"/>
        <w:b/>
        <w:noProof/>
        <w:color w:val="215868"/>
        <w:sz w:val="32"/>
        <w:szCs w:val="32"/>
        <w:lang w:val="pt-BR" w:eastAsia="pt-B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44EA7BB" wp14:editId="7885882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906145" cy="1404620"/>
              <wp:effectExtent l="0" t="0" r="27305" b="2476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3B4BD4" w14:textId="77777777" w:rsidR="000C3D44" w:rsidRDefault="000C3D44" w:rsidP="00031667">
                          <w:bookmarkStart w:id="2" w:name="_Hlk126918427"/>
                          <w:bookmarkEnd w:id="2"/>
                          <w:r>
                            <w:rPr>
                              <w:noProof/>
                              <w:lang w:val="pt-BR" w:eastAsia="pt-BR"/>
                            </w:rPr>
                            <w:drawing>
                              <wp:inline distT="0" distB="0" distL="0" distR="0" wp14:anchorId="60D8E831" wp14:editId="7C509A61">
                                <wp:extent cx="722630" cy="694291"/>
                                <wp:effectExtent l="0" t="0" r="127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m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630" cy="6942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4EA7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0;margin-top:.65pt;width:71.3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" strokecolor="white [3212]">
              <v:textbox style="mso-fit-shape-to-text:t">
                <w:txbxContent>
                  <w:p w14:paraId="3F3B4BD4" w14:textId="77777777" w:rsidR="000C3D44" w:rsidRDefault="000C3D44" w:rsidP="00031667">
                    <w:bookmarkStart w:id="4" w:name="_Hlk126918427"/>
                    <w:bookmarkEnd w:id="4"/>
                    <w:r>
                      <w:rPr>
                        <w:noProof/>
                        <w:lang w:val="pt-BR" w:eastAsia="pt-BR"/>
                      </w:rPr>
                      <w:drawing>
                        <wp:inline distT="0" distB="0" distL="0" distR="0" wp14:anchorId="60D8E831" wp14:editId="7C509A61">
                          <wp:extent cx="722630" cy="694291"/>
                          <wp:effectExtent l="0" t="0" r="127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m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22630" cy="6942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2E0541">
      <w:rPr>
        <w:rFonts w:ascii="Bookman Old Style" w:hAnsi="Bookman Old Style"/>
        <w:b/>
        <w:color w:val="215868"/>
        <w:sz w:val="32"/>
        <w:szCs w:val="32"/>
      </w:rPr>
      <w:t>CÂMARA MUNICIPAL DE EMBU-GUAÇU</w:t>
    </w:r>
  </w:p>
  <w:p w14:paraId="0E60E4F0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color w:val="215868"/>
        <w:spacing w:val="80"/>
        <w:sz w:val="28"/>
        <w:szCs w:val="28"/>
      </w:rPr>
      <w:t>PODER LEGISLATIVO</w:t>
    </w:r>
  </w:p>
  <w:p w14:paraId="363B8449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bCs/>
        <w:color w:val="215868"/>
        <w:spacing w:val="40"/>
      </w:rPr>
      <w:t>PALÁCIO VEREADOR ALBERTO RIBEIRO PINTO</w:t>
    </w:r>
  </w:p>
  <w:bookmarkEnd w:id="1"/>
  <w:p w14:paraId="506D55ED" w14:textId="77777777" w:rsidR="000C3D44" w:rsidRDefault="000C3D4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9E60" w14:textId="77777777" w:rsidR="00A1385F" w:rsidRDefault="00A138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8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391E01"/>
    <w:multiLevelType w:val="hybridMultilevel"/>
    <w:tmpl w:val="93721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783"/>
    <w:multiLevelType w:val="hybridMultilevel"/>
    <w:tmpl w:val="DC08BE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324E55"/>
    <w:multiLevelType w:val="hybridMultilevel"/>
    <w:tmpl w:val="BE1605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1F965"/>
    <w:multiLevelType w:val="hybridMultilevel"/>
    <w:tmpl w:val="955087C0"/>
    <w:lvl w:ilvl="0" w:tplc="4328BC48">
      <w:start w:val="1"/>
      <w:numFmt w:val="decimal"/>
      <w:lvlText w:val="%1."/>
      <w:lvlJc w:val="left"/>
      <w:pPr>
        <w:ind w:left="720" w:hanging="360"/>
      </w:pPr>
    </w:lvl>
    <w:lvl w:ilvl="1" w:tplc="8A7085C2">
      <w:start w:val="1"/>
      <w:numFmt w:val="lowerLetter"/>
      <w:lvlText w:val="%2."/>
      <w:lvlJc w:val="left"/>
      <w:pPr>
        <w:ind w:left="1440" w:hanging="360"/>
      </w:pPr>
    </w:lvl>
    <w:lvl w:ilvl="2" w:tplc="F164326C">
      <w:start w:val="1"/>
      <w:numFmt w:val="lowerRoman"/>
      <w:lvlText w:val="%3."/>
      <w:lvlJc w:val="right"/>
      <w:pPr>
        <w:ind w:left="2160" w:hanging="180"/>
      </w:pPr>
    </w:lvl>
    <w:lvl w:ilvl="3" w:tplc="BC7EB430">
      <w:start w:val="1"/>
      <w:numFmt w:val="decimal"/>
      <w:lvlText w:val="%4."/>
      <w:lvlJc w:val="left"/>
      <w:pPr>
        <w:ind w:left="2880" w:hanging="360"/>
      </w:pPr>
    </w:lvl>
    <w:lvl w:ilvl="4" w:tplc="1C567A26">
      <w:start w:val="1"/>
      <w:numFmt w:val="lowerLetter"/>
      <w:lvlText w:val="%5."/>
      <w:lvlJc w:val="left"/>
      <w:pPr>
        <w:ind w:left="3600" w:hanging="360"/>
      </w:pPr>
    </w:lvl>
    <w:lvl w:ilvl="5" w:tplc="A7B6751C">
      <w:start w:val="1"/>
      <w:numFmt w:val="lowerRoman"/>
      <w:lvlText w:val="%6."/>
      <w:lvlJc w:val="right"/>
      <w:pPr>
        <w:ind w:left="4320" w:hanging="180"/>
      </w:pPr>
    </w:lvl>
    <w:lvl w:ilvl="6" w:tplc="35B82466">
      <w:start w:val="1"/>
      <w:numFmt w:val="decimal"/>
      <w:lvlText w:val="%7."/>
      <w:lvlJc w:val="left"/>
      <w:pPr>
        <w:ind w:left="5040" w:hanging="360"/>
      </w:pPr>
    </w:lvl>
    <w:lvl w:ilvl="7" w:tplc="D8780666">
      <w:start w:val="1"/>
      <w:numFmt w:val="lowerLetter"/>
      <w:lvlText w:val="%8."/>
      <w:lvlJc w:val="left"/>
      <w:pPr>
        <w:ind w:left="5760" w:hanging="360"/>
      </w:pPr>
    </w:lvl>
    <w:lvl w:ilvl="8" w:tplc="F9A25A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05FD1"/>
    <w:multiLevelType w:val="hybridMultilevel"/>
    <w:tmpl w:val="212C1B3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221E2E"/>
    <w:multiLevelType w:val="hybridMultilevel"/>
    <w:tmpl w:val="12C20E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C07"/>
    <w:multiLevelType w:val="hybridMultilevel"/>
    <w:tmpl w:val="EC96D904"/>
    <w:lvl w:ilvl="0" w:tplc="F76444A0">
      <w:start w:val="1"/>
      <w:numFmt w:val="lowerLetter"/>
      <w:lvlText w:val="%1)"/>
      <w:lvlJc w:val="left"/>
      <w:pPr>
        <w:ind w:left="105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1" w:tplc="700E5D20">
      <w:numFmt w:val="bullet"/>
      <w:lvlText w:val="•"/>
      <w:lvlJc w:val="left"/>
      <w:pPr>
        <w:ind w:left="1974" w:hanging="360"/>
      </w:pPr>
      <w:rPr>
        <w:rFonts w:hint="default"/>
        <w:lang w:val="pt-PT" w:eastAsia="en-US" w:bidi="ar-SA"/>
      </w:rPr>
    </w:lvl>
    <w:lvl w:ilvl="2" w:tplc="190E8940">
      <w:numFmt w:val="bullet"/>
      <w:lvlText w:val="•"/>
      <w:lvlJc w:val="left"/>
      <w:pPr>
        <w:ind w:left="2889" w:hanging="360"/>
      </w:pPr>
      <w:rPr>
        <w:rFonts w:hint="default"/>
        <w:lang w:val="pt-PT" w:eastAsia="en-US" w:bidi="ar-SA"/>
      </w:rPr>
    </w:lvl>
    <w:lvl w:ilvl="3" w:tplc="BE764AC4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4" w:tplc="B986F070">
      <w:numFmt w:val="bullet"/>
      <w:lvlText w:val="•"/>
      <w:lvlJc w:val="left"/>
      <w:pPr>
        <w:ind w:left="4718" w:hanging="360"/>
      </w:pPr>
      <w:rPr>
        <w:rFonts w:hint="default"/>
        <w:lang w:val="pt-PT" w:eastAsia="en-US" w:bidi="ar-SA"/>
      </w:rPr>
    </w:lvl>
    <w:lvl w:ilvl="5" w:tplc="AEB022FA">
      <w:numFmt w:val="bullet"/>
      <w:lvlText w:val="•"/>
      <w:lvlJc w:val="left"/>
      <w:pPr>
        <w:ind w:left="5633" w:hanging="360"/>
      </w:pPr>
      <w:rPr>
        <w:rFonts w:hint="default"/>
        <w:lang w:val="pt-PT" w:eastAsia="en-US" w:bidi="ar-SA"/>
      </w:rPr>
    </w:lvl>
    <w:lvl w:ilvl="6" w:tplc="1B1666D4"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7" w:tplc="5260AF5E">
      <w:numFmt w:val="bullet"/>
      <w:lvlText w:val="•"/>
      <w:lvlJc w:val="left"/>
      <w:pPr>
        <w:ind w:left="7462" w:hanging="360"/>
      </w:pPr>
      <w:rPr>
        <w:rFonts w:hint="default"/>
        <w:lang w:val="pt-PT" w:eastAsia="en-US" w:bidi="ar-SA"/>
      </w:rPr>
    </w:lvl>
    <w:lvl w:ilvl="8" w:tplc="5ADC0A38">
      <w:numFmt w:val="bullet"/>
      <w:lvlText w:val="•"/>
      <w:lvlJc w:val="left"/>
      <w:pPr>
        <w:ind w:left="837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0D4B38D4"/>
    <w:multiLevelType w:val="hybridMultilevel"/>
    <w:tmpl w:val="D72EA6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7342"/>
    <w:multiLevelType w:val="hybridMultilevel"/>
    <w:tmpl w:val="1C0E8C9C"/>
    <w:lvl w:ilvl="0" w:tplc="B03451C2">
      <w:start w:val="1"/>
      <w:numFmt w:val="lowerLetter"/>
      <w:lvlText w:val="%1)"/>
      <w:lvlJc w:val="left"/>
      <w:pPr>
        <w:ind w:left="73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E0860848">
      <w:numFmt w:val="bullet"/>
      <w:lvlText w:val="•"/>
      <w:lvlJc w:val="left"/>
      <w:pPr>
        <w:ind w:left="1686" w:hanging="361"/>
      </w:pPr>
      <w:rPr>
        <w:rFonts w:hint="default"/>
        <w:lang w:val="pt-PT" w:eastAsia="en-US" w:bidi="ar-SA"/>
      </w:rPr>
    </w:lvl>
    <w:lvl w:ilvl="2" w:tplc="EF064F18">
      <w:numFmt w:val="bullet"/>
      <w:lvlText w:val="•"/>
      <w:lvlJc w:val="left"/>
      <w:pPr>
        <w:ind w:left="2633" w:hanging="361"/>
      </w:pPr>
      <w:rPr>
        <w:rFonts w:hint="default"/>
        <w:lang w:val="pt-PT" w:eastAsia="en-US" w:bidi="ar-SA"/>
      </w:rPr>
    </w:lvl>
    <w:lvl w:ilvl="3" w:tplc="BB02D908">
      <w:numFmt w:val="bullet"/>
      <w:lvlText w:val="•"/>
      <w:lvlJc w:val="left"/>
      <w:pPr>
        <w:ind w:left="3579" w:hanging="361"/>
      </w:pPr>
      <w:rPr>
        <w:rFonts w:hint="default"/>
        <w:lang w:val="pt-PT" w:eastAsia="en-US" w:bidi="ar-SA"/>
      </w:rPr>
    </w:lvl>
    <w:lvl w:ilvl="4" w:tplc="B180EA7E">
      <w:numFmt w:val="bullet"/>
      <w:lvlText w:val="•"/>
      <w:lvlJc w:val="left"/>
      <w:pPr>
        <w:ind w:left="4526" w:hanging="361"/>
      </w:pPr>
      <w:rPr>
        <w:rFonts w:hint="default"/>
        <w:lang w:val="pt-PT" w:eastAsia="en-US" w:bidi="ar-SA"/>
      </w:rPr>
    </w:lvl>
    <w:lvl w:ilvl="5" w:tplc="7584AD58">
      <w:numFmt w:val="bullet"/>
      <w:lvlText w:val="•"/>
      <w:lvlJc w:val="left"/>
      <w:pPr>
        <w:ind w:left="5473" w:hanging="361"/>
      </w:pPr>
      <w:rPr>
        <w:rFonts w:hint="default"/>
        <w:lang w:val="pt-PT" w:eastAsia="en-US" w:bidi="ar-SA"/>
      </w:rPr>
    </w:lvl>
    <w:lvl w:ilvl="6" w:tplc="8D6E2A92">
      <w:numFmt w:val="bullet"/>
      <w:lvlText w:val="•"/>
      <w:lvlJc w:val="left"/>
      <w:pPr>
        <w:ind w:left="6419" w:hanging="361"/>
      </w:pPr>
      <w:rPr>
        <w:rFonts w:hint="default"/>
        <w:lang w:val="pt-PT" w:eastAsia="en-US" w:bidi="ar-SA"/>
      </w:rPr>
    </w:lvl>
    <w:lvl w:ilvl="7" w:tplc="8556CA70">
      <w:numFmt w:val="bullet"/>
      <w:lvlText w:val="•"/>
      <w:lvlJc w:val="left"/>
      <w:pPr>
        <w:ind w:left="7366" w:hanging="361"/>
      </w:pPr>
      <w:rPr>
        <w:rFonts w:hint="default"/>
        <w:lang w:val="pt-PT" w:eastAsia="en-US" w:bidi="ar-SA"/>
      </w:rPr>
    </w:lvl>
    <w:lvl w:ilvl="8" w:tplc="C9EE5908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</w:abstractNum>
  <w:abstractNum w:abstractNumId="11" w15:restartNumberingAfterBreak="0">
    <w:nsid w:val="1A126B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A95592"/>
    <w:multiLevelType w:val="hybridMultilevel"/>
    <w:tmpl w:val="0C6A7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C100D"/>
    <w:multiLevelType w:val="multilevel"/>
    <w:tmpl w:val="05525A9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AD1C13"/>
    <w:multiLevelType w:val="hybridMultilevel"/>
    <w:tmpl w:val="7E829D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3BA6"/>
    <w:multiLevelType w:val="hybridMultilevel"/>
    <w:tmpl w:val="22881D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71B01"/>
    <w:multiLevelType w:val="multilevel"/>
    <w:tmpl w:val="6ACA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AB543E"/>
    <w:multiLevelType w:val="hybridMultilevel"/>
    <w:tmpl w:val="26AAAE8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130220"/>
    <w:multiLevelType w:val="hybridMultilevel"/>
    <w:tmpl w:val="8A32182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0C3402"/>
    <w:multiLevelType w:val="hybridMultilevel"/>
    <w:tmpl w:val="CBAE7FC8"/>
    <w:lvl w:ilvl="0" w:tplc="04160017">
      <w:start w:val="1"/>
      <w:numFmt w:val="lowerLetter"/>
      <w:lvlText w:val="%1)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FC44083"/>
    <w:multiLevelType w:val="hybridMultilevel"/>
    <w:tmpl w:val="2550D3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E1854"/>
    <w:multiLevelType w:val="hybridMultilevel"/>
    <w:tmpl w:val="E85A5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1FD2"/>
    <w:multiLevelType w:val="hybridMultilevel"/>
    <w:tmpl w:val="08AE46A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9D78B9"/>
    <w:multiLevelType w:val="hybridMultilevel"/>
    <w:tmpl w:val="597A05F0"/>
    <w:lvl w:ilvl="0" w:tplc="04160017">
      <w:start w:val="1"/>
      <w:numFmt w:val="lowerLetter"/>
      <w:lvlText w:val="%1)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41C15351"/>
    <w:multiLevelType w:val="hybridMultilevel"/>
    <w:tmpl w:val="0D48FCDC"/>
    <w:lvl w:ilvl="0" w:tplc="04160019">
      <w:start w:val="1"/>
      <w:numFmt w:val="lowerLetter"/>
      <w:lvlText w:val="%1."/>
      <w:lvlJc w:val="left"/>
      <w:pPr>
        <w:ind w:left="1212" w:hanging="360"/>
      </w:pPr>
    </w:lvl>
    <w:lvl w:ilvl="1" w:tplc="04160019">
      <w:start w:val="1"/>
      <w:numFmt w:val="lowerLetter"/>
      <w:lvlText w:val="%2."/>
      <w:lvlJc w:val="left"/>
      <w:pPr>
        <w:ind w:left="1932" w:hanging="360"/>
      </w:pPr>
    </w:lvl>
    <w:lvl w:ilvl="2" w:tplc="0416001B" w:tentative="1">
      <w:start w:val="1"/>
      <w:numFmt w:val="lowerRoman"/>
      <w:lvlText w:val="%3."/>
      <w:lvlJc w:val="right"/>
      <w:pPr>
        <w:ind w:left="2652" w:hanging="180"/>
      </w:pPr>
    </w:lvl>
    <w:lvl w:ilvl="3" w:tplc="0416000F" w:tentative="1">
      <w:start w:val="1"/>
      <w:numFmt w:val="decimal"/>
      <w:lvlText w:val="%4."/>
      <w:lvlJc w:val="left"/>
      <w:pPr>
        <w:ind w:left="3372" w:hanging="360"/>
      </w:pPr>
    </w:lvl>
    <w:lvl w:ilvl="4" w:tplc="04160019" w:tentative="1">
      <w:start w:val="1"/>
      <w:numFmt w:val="lowerLetter"/>
      <w:lvlText w:val="%5."/>
      <w:lvlJc w:val="left"/>
      <w:pPr>
        <w:ind w:left="4092" w:hanging="360"/>
      </w:pPr>
    </w:lvl>
    <w:lvl w:ilvl="5" w:tplc="0416001B" w:tentative="1">
      <w:start w:val="1"/>
      <w:numFmt w:val="lowerRoman"/>
      <w:lvlText w:val="%6."/>
      <w:lvlJc w:val="right"/>
      <w:pPr>
        <w:ind w:left="4812" w:hanging="180"/>
      </w:pPr>
    </w:lvl>
    <w:lvl w:ilvl="6" w:tplc="0416000F" w:tentative="1">
      <w:start w:val="1"/>
      <w:numFmt w:val="decimal"/>
      <w:lvlText w:val="%7."/>
      <w:lvlJc w:val="left"/>
      <w:pPr>
        <w:ind w:left="5532" w:hanging="360"/>
      </w:pPr>
    </w:lvl>
    <w:lvl w:ilvl="7" w:tplc="04160019" w:tentative="1">
      <w:start w:val="1"/>
      <w:numFmt w:val="lowerLetter"/>
      <w:lvlText w:val="%8."/>
      <w:lvlJc w:val="left"/>
      <w:pPr>
        <w:ind w:left="6252" w:hanging="360"/>
      </w:pPr>
    </w:lvl>
    <w:lvl w:ilvl="8" w:tplc="041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44484206"/>
    <w:multiLevelType w:val="multilevel"/>
    <w:tmpl w:val="2706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937C32"/>
    <w:multiLevelType w:val="hybridMultilevel"/>
    <w:tmpl w:val="C8FE372E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6502ECB"/>
    <w:multiLevelType w:val="multilevel"/>
    <w:tmpl w:val="9F54E4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8F0CF5"/>
    <w:multiLevelType w:val="multilevel"/>
    <w:tmpl w:val="AD3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vel4-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7282037"/>
    <w:multiLevelType w:val="hybridMultilevel"/>
    <w:tmpl w:val="3D0EC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0449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1C487E"/>
    <w:multiLevelType w:val="hybridMultilevel"/>
    <w:tmpl w:val="8138CC4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F730FE"/>
    <w:multiLevelType w:val="hybridMultilevel"/>
    <w:tmpl w:val="87648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23470"/>
    <w:multiLevelType w:val="multilevel"/>
    <w:tmpl w:val="D578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46B69"/>
    <w:multiLevelType w:val="hybridMultilevel"/>
    <w:tmpl w:val="C13CA4A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CA2DAF"/>
    <w:multiLevelType w:val="hybridMultilevel"/>
    <w:tmpl w:val="AF0CE4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6E7BDE"/>
    <w:multiLevelType w:val="hybridMultilevel"/>
    <w:tmpl w:val="AAFAB76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C5C7C3E"/>
    <w:multiLevelType w:val="hybridMultilevel"/>
    <w:tmpl w:val="3C40B2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370D9"/>
    <w:multiLevelType w:val="hybridMultilevel"/>
    <w:tmpl w:val="06C4D5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04B8F"/>
    <w:multiLevelType w:val="multilevel"/>
    <w:tmpl w:val="D09EE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3D5003"/>
    <w:multiLevelType w:val="hybridMultilevel"/>
    <w:tmpl w:val="78E8FF1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4C5B63"/>
    <w:multiLevelType w:val="hybridMultilevel"/>
    <w:tmpl w:val="9C702398"/>
    <w:lvl w:ilvl="0" w:tplc="04160019">
      <w:start w:val="1"/>
      <w:numFmt w:val="lowerLetter"/>
      <w:lvlText w:val="%1.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2" w15:restartNumberingAfterBreak="0">
    <w:nsid w:val="6CB36190"/>
    <w:multiLevelType w:val="multilevel"/>
    <w:tmpl w:val="5F828146"/>
    <w:lvl w:ilvl="0">
      <w:start w:val="8"/>
      <w:numFmt w:val="decimal"/>
      <w:lvlText w:val="%1"/>
      <w:lvlJc w:val="left"/>
      <w:pPr>
        <w:ind w:left="1168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8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8" w:hanging="711"/>
      </w:pPr>
      <w:rPr>
        <w:rFonts w:ascii="Arial MT" w:eastAsia="Arial MT" w:hAnsi="Arial MT" w:cs="Arial MT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903" w:hanging="711"/>
      </w:pPr>
      <w:rPr>
        <w:rFonts w:hint="default"/>
      </w:rPr>
    </w:lvl>
    <w:lvl w:ilvl="4">
      <w:numFmt w:val="bullet"/>
      <w:lvlText w:val="•"/>
      <w:lvlJc w:val="left"/>
      <w:pPr>
        <w:ind w:left="4818" w:hanging="711"/>
      </w:pPr>
      <w:rPr>
        <w:rFonts w:hint="default"/>
      </w:rPr>
    </w:lvl>
    <w:lvl w:ilvl="5">
      <w:numFmt w:val="bullet"/>
      <w:lvlText w:val="•"/>
      <w:lvlJc w:val="left"/>
      <w:pPr>
        <w:ind w:left="5733" w:hanging="711"/>
      </w:pPr>
      <w:rPr>
        <w:rFonts w:hint="default"/>
      </w:rPr>
    </w:lvl>
    <w:lvl w:ilvl="6">
      <w:numFmt w:val="bullet"/>
      <w:lvlText w:val="•"/>
      <w:lvlJc w:val="left"/>
      <w:pPr>
        <w:ind w:left="6647" w:hanging="711"/>
      </w:pPr>
      <w:rPr>
        <w:rFonts w:hint="default"/>
      </w:rPr>
    </w:lvl>
    <w:lvl w:ilvl="7">
      <w:numFmt w:val="bullet"/>
      <w:lvlText w:val="•"/>
      <w:lvlJc w:val="left"/>
      <w:pPr>
        <w:ind w:left="7562" w:hanging="711"/>
      </w:pPr>
      <w:rPr>
        <w:rFonts w:hint="default"/>
      </w:rPr>
    </w:lvl>
    <w:lvl w:ilvl="8">
      <w:numFmt w:val="bullet"/>
      <w:lvlText w:val="•"/>
      <w:lvlJc w:val="left"/>
      <w:pPr>
        <w:ind w:left="8477" w:hanging="711"/>
      </w:pPr>
      <w:rPr>
        <w:rFonts w:hint="default"/>
      </w:rPr>
    </w:lvl>
  </w:abstractNum>
  <w:abstractNum w:abstractNumId="43" w15:restartNumberingAfterBreak="0">
    <w:nsid w:val="700B2086"/>
    <w:multiLevelType w:val="multilevel"/>
    <w:tmpl w:val="BB2A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vel3-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A4202DB"/>
    <w:multiLevelType w:val="hybridMultilevel"/>
    <w:tmpl w:val="9808DB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7"/>
  </w:num>
  <w:num w:numId="4">
    <w:abstractNumId w:val="11"/>
  </w:num>
  <w:num w:numId="5">
    <w:abstractNumId w:val="13"/>
  </w:num>
  <w:num w:numId="6">
    <w:abstractNumId w:val="43"/>
  </w:num>
  <w:num w:numId="7">
    <w:abstractNumId w:val="30"/>
  </w:num>
  <w:num w:numId="8">
    <w:abstractNumId w:val="42"/>
  </w:num>
  <w:num w:numId="9">
    <w:abstractNumId w:val="33"/>
  </w:num>
  <w:num w:numId="10">
    <w:abstractNumId w:val="19"/>
  </w:num>
  <w:num w:numId="11">
    <w:abstractNumId w:val="39"/>
  </w:num>
  <w:num w:numId="12">
    <w:abstractNumId w:val="18"/>
  </w:num>
  <w:num w:numId="13">
    <w:abstractNumId w:val="17"/>
  </w:num>
  <w:num w:numId="14">
    <w:abstractNumId w:val="24"/>
  </w:num>
  <w:num w:numId="15">
    <w:abstractNumId w:val="31"/>
  </w:num>
  <w:num w:numId="16">
    <w:abstractNumId w:val="26"/>
  </w:num>
  <w:num w:numId="17">
    <w:abstractNumId w:val="6"/>
  </w:num>
  <w:num w:numId="18">
    <w:abstractNumId w:val="41"/>
  </w:num>
  <w:num w:numId="19">
    <w:abstractNumId w:val="34"/>
  </w:num>
  <w:num w:numId="20">
    <w:abstractNumId w:val="22"/>
  </w:num>
  <w:num w:numId="21">
    <w:abstractNumId w:val="10"/>
  </w:num>
  <w:num w:numId="22">
    <w:abstractNumId w:val="8"/>
  </w:num>
  <w:num w:numId="23">
    <w:abstractNumId w:val="35"/>
  </w:num>
  <w:num w:numId="24">
    <w:abstractNumId w:val="37"/>
  </w:num>
  <w:num w:numId="25">
    <w:abstractNumId w:val="14"/>
  </w:num>
  <w:num w:numId="26">
    <w:abstractNumId w:val="4"/>
  </w:num>
  <w:num w:numId="27">
    <w:abstractNumId w:val="7"/>
  </w:num>
  <w:num w:numId="28">
    <w:abstractNumId w:val="20"/>
  </w:num>
  <w:num w:numId="29">
    <w:abstractNumId w:val="44"/>
  </w:num>
  <w:num w:numId="30">
    <w:abstractNumId w:val="23"/>
  </w:num>
  <w:num w:numId="31">
    <w:abstractNumId w:val="1"/>
  </w:num>
  <w:num w:numId="32">
    <w:abstractNumId w:val="40"/>
  </w:num>
  <w:num w:numId="33">
    <w:abstractNumId w:val="29"/>
  </w:num>
  <w:num w:numId="34">
    <w:abstractNumId w:val="32"/>
  </w:num>
  <w:num w:numId="35">
    <w:abstractNumId w:val="2"/>
  </w:num>
  <w:num w:numId="36">
    <w:abstractNumId w:val="15"/>
  </w:num>
  <w:num w:numId="37">
    <w:abstractNumId w:val="5"/>
  </w:num>
  <w:num w:numId="38">
    <w:abstractNumId w:val="21"/>
  </w:num>
  <w:num w:numId="39">
    <w:abstractNumId w:val="38"/>
  </w:num>
  <w:num w:numId="40">
    <w:abstractNumId w:val="36"/>
  </w:num>
  <w:num w:numId="41">
    <w:abstractNumId w:val="0"/>
  </w:num>
  <w:num w:numId="42">
    <w:abstractNumId w:val="25"/>
  </w:num>
  <w:num w:numId="43">
    <w:abstractNumId w:val="3"/>
  </w:num>
  <w:num w:numId="44">
    <w:abstractNumId w:val="2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40"/>
    <w:rsid w:val="00001BDA"/>
    <w:rsid w:val="00004A6D"/>
    <w:rsid w:val="000053DC"/>
    <w:rsid w:val="00007A05"/>
    <w:rsid w:val="00017B0C"/>
    <w:rsid w:val="00021974"/>
    <w:rsid w:val="0003082F"/>
    <w:rsid w:val="00031667"/>
    <w:rsid w:val="000325F1"/>
    <w:rsid w:val="00034AA9"/>
    <w:rsid w:val="00035B24"/>
    <w:rsid w:val="0003629C"/>
    <w:rsid w:val="00036F54"/>
    <w:rsid w:val="00042ACA"/>
    <w:rsid w:val="0004520F"/>
    <w:rsid w:val="00045A4A"/>
    <w:rsid w:val="00046357"/>
    <w:rsid w:val="00046636"/>
    <w:rsid w:val="00047C0A"/>
    <w:rsid w:val="00050D13"/>
    <w:rsid w:val="000528D5"/>
    <w:rsid w:val="00052B0C"/>
    <w:rsid w:val="00053110"/>
    <w:rsid w:val="0005327F"/>
    <w:rsid w:val="00053A4C"/>
    <w:rsid w:val="00054F03"/>
    <w:rsid w:val="00062564"/>
    <w:rsid w:val="000643AD"/>
    <w:rsid w:val="00064802"/>
    <w:rsid w:val="000649D0"/>
    <w:rsid w:val="000653CF"/>
    <w:rsid w:val="000661EE"/>
    <w:rsid w:val="0006666A"/>
    <w:rsid w:val="00066D0C"/>
    <w:rsid w:val="00067AD6"/>
    <w:rsid w:val="00071185"/>
    <w:rsid w:val="00071E6E"/>
    <w:rsid w:val="00072D0E"/>
    <w:rsid w:val="00073989"/>
    <w:rsid w:val="00073C89"/>
    <w:rsid w:val="00077737"/>
    <w:rsid w:val="00080C12"/>
    <w:rsid w:val="00082386"/>
    <w:rsid w:val="0008325E"/>
    <w:rsid w:val="00083C77"/>
    <w:rsid w:val="00084218"/>
    <w:rsid w:val="000844CE"/>
    <w:rsid w:val="000868DD"/>
    <w:rsid w:val="0008726C"/>
    <w:rsid w:val="000920C1"/>
    <w:rsid w:val="000936A9"/>
    <w:rsid w:val="00094525"/>
    <w:rsid w:val="000951AB"/>
    <w:rsid w:val="00096ED0"/>
    <w:rsid w:val="000A19BA"/>
    <w:rsid w:val="000A1E79"/>
    <w:rsid w:val="000A3355"/>
    <w:rsid w:val="000A68F3"/>
    <w:rsid w:val="000A786A"/>
    <w:rsid w:val="000A7D4D"/>
    <w:rsid w:val="000B380B"/>
    <w:rsid w:val="000B5181"/>
    <w:rsid w:val="000B55A8"/>
    <w:rsid w:val="000B5B8F"/>
    <w:rsid w:val="000B77C7"/>
    <w:rsid w:val="000C3D44"/>
    <w:rsid w:val="000C5BBA"/>
    <w:rsid w:val="000C74CA"/>
    <w:rsid w:val="000D0AA7"/>
    <w:rsid w:val="000D12C5"/>
    <w:rsid w:val="000D14B1"/>
    <w:rsid w:val="000D19EE"/>
    <w:rsid w:val="000D2B40"/>
    <w:rsid w:val="000D5914"/>
    <w:rsid w:val="000D7636"/>
    <w:rsid w:val="000D793B"/>
    <w:rsid w:val="000E11B3"/>
    <w:rsid w:val="000E2D0F"/>
    <w:rsid w:val="000E3015"/>
    <w:rsid w:val="000E3811"/>
    <w:rsid w:val="000E3F5A"/>
    <w:rsid w:val="000E559E"/>
    <w:rsid w:val="000E7FD8"/>
    <w:rsid w:val="000F17B6"/>
    <w:rsid w:val="000F1942"/>
    <w:rsid w:val="000F3274"/>
    <w:rsid w:val="000F4037"/>
    <w:rsid w:val="000F54B5"/>
    <w:rsid w:val="000F79BF"/>
    <w:rsid w:val="000F7BAB"/>
    <w:rsid w:val="00100020"/>
    <w:rsid w:val="00100959"/>
    <w:rsid w:val="00101710"/>
    <w:rsid w:val="00103209"/>
    <w:rsid w:val="0010350D"/>
    <w:rsid w:val="001062AF"/>
    <w:rsid w:val="00106428"/>
    <w:rsid w:val="00112524"/>
    <w:rsid w:val="00112C2F"/>
    <w:rsid w:val="00113C4E"/>
    <w:rsid w:val="001140FF"/>
    <w:rsid w:val="00114C57"/>
    <w:rsid w:val="00117C4B"/>
    <w:rsid w:val="001207B4"/>
    <w:rsid w:val="00124376"/>
    <w:rsid w:val="00124DDC"/>
    <w:rsid w:val="00125B6C"/>
    <w:rsid w:val="001305E8"/>
    <w:rsid w:val="00130E45"/>
    <w:rsid w:val="00131BC7"/>
    <w:rsid w:val="00132CC9"/>
    <w:rsid w:val="0013782B"/>
    <w:rsid w:val="00140D04"/>
    <w:rsid w:val="00144869"/>
    <w:rsid w:val="00146A46"/>
    <w:rsid w:val="00155D39"/>
    <w:rsid w:val="001578AF"/>
    <w:rsid w:val="00161B2E"/>
    <w:rsid w:val="0016299B"/>
    <w:rsid w:val="00162E16"/>
    <w:rsid w:val="00163ED2"/>
    <w:rsid w:val="001645A4"/>
    <w:rsid w:val="00164FF9"/>
    <w:rsid w:val="00170359"/>
    <w:rsid w:val="001740D8"/>
    <w:rsid w:val="001747C4"/>
    <w:rsid w:val="00180309"/>
    <w:rsid w:val="00180F98"/>
    <w:rsid w:val="00181ADF"/>
    <w:rsid w:val="001829FB"/>
    <w:rsid w:val="00182DDD"/>
    <w:rsid w:val="001835FE"/>
    <w:rsid w:val="00183E6C"/>
    <w:rsid w:val="00184BEC"/>
    <w:rsid w:val="00185B7F"/>
    <w:rsid w:val="00185D3E"/>
    <w:rsid w:val="001914B5"/>
    <w:rsid w:val="00191A5C"/>
    <w:rsid w:val="00194301"/>
    <w:rsid w:val="00194377"/>
    <w:rsid w:val="001A007A"/>
    <w:rsid w:val="001A210A"/>
    <w:rsid w:val="001A2E43"/>
    <w:rsid w:val="001A4DAA"/>
    <w:rsid w:val="001A4F26"/>
    <w:rsid w:val="001A6674"/>
    <w:rsid w:val="001B30A8"/>
    <w:rsid w:val="001B35F6"/>
    <w:rsid w:val="001B7FAC"/>
    <w:rsid w:val="001C2433"/>
    <w:rsid w:val="001C2A7D"/>
    <w:rsid w:val="001C2E0E"/>
    <w:rsid w:val="001C2EAE"/>
    <w:rsid w:val="001C3AAA"/>
    <w:rsid w:val="001C3DBE"/>
    <w:rsid w:val="001C4200"/>
    <w:rsid w:val="001C5CC1"/>
    <w:rsid w:val="001C668A"/>
    <w:rsid w:val="001D2CE8"/>
    <w:rsid w:val="001D317E"/>
    <w:rsid w:val="001D355A"/>
    <w:rsid w:val="001D56CD"/>
    <w:rsid w:val="001E1C12"/>
    <w:rsid w:val="001F13E2"/>
    <w:rsid w:val="001F1F35"/>
    <w:rsid w:val="001F2A3B"/>
    <w:rsid w:val="001F5C30"/>
    <w:rsid w:val="001F7143"/>
    <w:rsid w:val="001F7BEE"/>
    <w:rsid w:val="00200B5B"/>
    <w:rsid w:val="002017AC"/>
    <w:rsid w:val="00203F09"/>
    <w:rsid w:val="0020468F"/>
    <w:rsid w:val="00206663"/>
    <w:rsid w:val="002071D3"/>
    <w:rsid w:val="002103CF"/>
    <w:rsid w:val="002124F4"/>
    <w:rsid w:val="00212E39"/>
    <w:rsid w:val="002133DA"/>
    <w:rsid w:val="002159B4"/>
    <w:rsid w:val="00216B3C"/>
    <w:rsid w:val="00220999"/>
    <w:rsid w:val="00226DA9"/>
    <w:rsid w:val="00232B01"/>
    <w:rsid w:val="002340FD"/>
    <w:rsid w:val="002357F0"/>
    <w:rsid w:val="002368A8"/>
    <w:rsid w:val="00236AAE"/>
    <w:rsid w:val="002371D8"/>
    <w:rsid w:val="00243034"/>
    <w:rsid w:val="00244ADB"/>
    <w:rsid w:val="0024574F"/>
    <w:rsid w:val="0024647D"/>
    <w:rsid w:val="00247B39"/>
    <w:rsid w:val="00251417"/>
    <w:rsid w:val="00253C5F"/>
    <w:rsid w:val="00253D30"/>
    <w:rsid w:val="00254FC3"/>
    <w:rsid w:val="00255988"/>
    <w:rsid w:val="00256478"/>
    <w:rsid w:val="00260266"/>
    <w:rsid w:val="0026076D"/>
    <w:rsid w:val="0026274F"/>
    <w:rsid w:val="00262784"/>
    <w:rsid w:val="00263106"/>
    <w:rsid w:val="00263317"/>
    <w:rsid w:val="00264AF1"/>
    <w:rsid w:val="00265780"/>
    <w:rsid w:val="00266840"/>
    <w:rsid w:val="00267FD6"/>
    <w:rsid w:val="002756C8"/>
    <w:rsid w:val="00275AEB"/>
    <w:rsid w:val="00281280"/>
    <w:rsid w:val="00281A99"/>
    <w:rsid w:val="00282149"/>
    <w:rsid w:val="0028286B"/>
    <w:rsid w:val="002829AD"/>
    <w:rsid w:val="00282C0C"/>
    <w:rsid w:val="00284BDC"/>
    <w:rsid w:val="002852F0"/>
    <w:rsid w:val="002864ED"/>
    <w:rsid w:val="00287709"/>
    <w:rsid w:val="002877D5"/>
    <w:rsid w:val="00287D72"/>
    <w:rsid w:val="00287D73"/>
    <w:rsid w:val="00292990"/>
    <w:rsid w:val="00293A8F"/>
    <w:rsid w:val="002942E5"/>
    <w:rsid w:val="00295827"/>
    <w:rsid w:val="002A12CD"/>
    <w:rsid w:val="002A245D"/>
    <w:rsid w:val="002A4DE5"/>
    <w:rsid w:val="002A59C8"/>
    <w:rsid w:val="002B110B"/>
    <w:rsid w:val="002B13BD"/>
    <w:rsid w:val="002B2FC3"/>
    <w:rsid w:val="002B635E"/>
    <w:rsid w:val="002B7926"/>
    <w:rsid w:val="002C184B"/>
    <w:rsid w:val="002C34B7"/>
    <w:rsid w:val="002C3A34"/>
    <w:rsid w:val="002C419C"/>
    <w:rsid w:val="002C5CC1"/>
    <w:rsid w:val="002C7883"/>
    <w:rsid w:val="002C7B8C"/>
    <w:rsid w:val="002D0AB0"/>
    <w:rsid w:val="002D3812"/>
    <w:rsid w:val="002D42FA"/>
    <w:rsid w:val="002D462A"/>
    <w:rsid w:val="002D5EFE"/>
    <w:rsid w:val="002D5FCE"/>
    <w:rsid w:val="002D60B5"/>
    <w:rsid w:val="002E1959"/>
    <w:rsid w:val="002E2DB4"/>
    <w:rsid w:val="002E30FB"/>
    <w:rsid w:val="002E34A1"/>
    <w:rsid w:val="002E4302"/>
    <w:rsid w:val="002E483B"/>
    <w:rsid w:val="002E5A3C"/>
    <w:rsid w:val="002F2288"/>
    <w:rsid w:val="002F267D"/>
    <w:rsid w:val="002F3B42"/>
    <w:rsid w:val="002F607F"/>
    <w:rsid w:val="002F7178"/>
    <w:rsid w:val="003012C2"/>
    <w:rsid w:val="003014FA"/>
    <w:rsid w:val="003023A9"/>
    <w:rsid w:val="00303272"/>
    <w:rsid w:val="0030333D"/>
    <w:rsid w:val="00304DFB"/>
    <w:rsid w:val="00307FDD"/>
    <w:rsid w:val="00311081"/>
    <w:rsid w:val="00314B5C"/>
    <w:rsid w:val="003175EB"/>
    <w:rsid w:val="0032067F"/>
    <w:rsid w:val="00322C28"/>
    <w:rsid w:val="00323FB4"/>
    <w:rsid w:val="00325E45"/>
    <w:rsid w:val="00327104"/>
    <w:rsid w:val="00327564"/>
    <w:rsid w:val="003341D7"/>
    <w:rsid w:val="00334EEA"/>
    <w:rsid w:val="00336DEA"/>
    <w:rsid w:val="00336E4C"/>
    <w:rsid w:val="003400B6"/>
    <w:rsid w:val="003427A8"/>
    <w:rsid w:val="00343990"/>
    <w:rsid w:val="003439FE"/>
    <w:rsid w:val="00344934"/>
    <w:rsid w:val="003455DA"/>
    <w:rsid w:val="00345AE5"/>
    <w:rsid w:val="00346A53"/>
    <w:rsid w:val="00350282"/>
    <w:rsid w:val="0035145A"/>
    <w:rsid w:val="0035260D"/>
    <w:rsid w:val="00353B81"/>
    <w:rsid w:val="00354491"/>
    <w:rsid w:val="00357CA2"/>
    <w:rsid w:val="003646F6"/>
    <w:rsid w:val="0036531B"/>
    <w:rsid w:val="0036618E"/>
    <w:rsid w:val="00367C7E"/>
    <w:rsid w:val="003704BD"/>
    <w:rsid w:val="00370C67"/>
    <w:rsid w:val="00373757"/>
    <w:rsid w:val="00374DF9"/>
    <w:rsid w:val="00376AE1"/>
    <w:rsid w:val="003771BA"/>
    <w:rsid w:val="00377ADE"/>
    <w:rsid w:val="00377F93"/>
    <w:rsid w:val="0038355E"/>
    <w:rsid w:val="00383B43"/>
    <w:rsid w:val="0038494C"/>
    <w:rsid w:val="00384F9E"/>
    <w:rsid w:val="00386D59"/>
    <w:rsid w:val="003914E3"/>
    <w:rsid w:val="0039217D"/>
    <w:rsid w:val="00393168"/>
    <w:rsid w:val="00394EC5"/>
    <w:rsid w:val="003A2288"/>
    <w:rsid w:val="003A2F3A"/>
    <w:rsid w:val="003A3CF9"/>
    <w:rsid w:val="003A4546"/>
    <w:rsid w:val="003A575E"/>
    <w:rsid w:val="003A6692"/>
    <w:rsid w:val="003A6F97"/>
    <w:rsid w:val="003B183A"/>
    <w:rsid w:val="003B2235"/>
    <w:rsid w:val="003B27D7"/>
    <w:rsid w:val="003B2D5B"/>
    <w:rsid w:val="003B570F"/>
    <w:rsid w:val="003B5F10"/>
    <w:rsid w:val="003B6244"/>
    <w:rsid w:val="003B6D70"/>
    <w:rsid w:val="003B7378"/>
    <w:rsid w:val="003C1F58"/>
    <w:rsid w:val="003C2565"/>
    <w:rsid w:val="003C36C5"/>
    <w:rsid w:val="003C4C58"/>
    <w:rsid w:val="003D0341"/>
    <w:rsid w:val="003D4BFA"/>
    <w:rsid w:val="003D618C"/>
    <w:rsid w:val="003D631D"/>
    <w:rsid w:val="003E1689"/>
    <w:rsid w:val="003E3C7C"/>
    <w:rsid w:val="003E3F52"/>
    <w:rsid w:val="003E49C0"/>
    <w:rsid w:val="003E57AC"/>
    <w:rsid w:val="003E75AE"/>
    <w:rsid w:val="003E7C86"/>
    <w:rsid w:val="003F0C24"/>
    <w:rsid w:val="003F2882"/>
    <w:rsid w:val="003F344F"/>
    <w:rsid w:val="003F3EE9"/>
    <w:rsid w:val="003F4DE1"/>
    <w:rsid w:val="003F5C5E"/>
    <w:rsid w:val="003F5E61"/>
    <w:rsid w:val="003F7A8E"/>
    <w:rsid w:val="00403730"/>
    <w:rsid w:val="00403C0F"/>
    <w:rsid w:val="004050CF"/>
    <w:rsid w:val="00405A60"/>
    <w:rsid w:val="00407246"/>
    <w:rsid w:val="0041151A"/>
    <w:rsid w:val="00413B98"/>
    <w:rsid w:val="00416500"/>
    <w:rsid w:val="00417CAC"/>
    <w:rsid w:val="00423B07"/>
    <w:rsid w:val="00423D19"/>
    <w:rsid w:val="004243DC"/>
    <w:rsid w:val="00426C6A"/>
    <w:rsid w:val="00430CEE"/>
    <w:rsid w:val="00431BE7"/>
    <w:rsid w:val="00433BBD"/>
    <w:rsid w:val="00434685"/>
    <w:rsid w:val="00435C88"/>
    <w:rsid w:val="00436D0E"/>
    <w:rsid w:val="00436F4A"/>
    <w:rsid w:val="0043725A"/>
    <w:rsid w:val="00437981"/>
    <w:rsid w:val="00441148"/>
    <w:rsid w:val="00442003"/>
    <w:rsid w:val="0044246F"/>
    <w:rsid w:val="004424F1"/>
    <w:rsid w:val="00442EE3"/>
    <w:rsid w:val="00445C8F"/>
    <w:rsid w:val="00446943"/>
    <w:rsid w:val="0044703B"/>
    <w:rsid w:val="0044796E"/>
    <w:rsid w:val="004515D2"/>
    <w:rsid w:val="004529AA"/>
    <w:rsid w:val="004531D8"/>
    <w:rsid w:val="00454DEE"/>
    <w:rsid w:val="00454F38"/>
    <w:rsid w:val="00456011"/>
    <w:rsid w:val="004602C1"/>
    <w:rsid w:val="00461557"/>
    <w:rsid w:val="004626DE"/>
    <w:rsid w:val="00463533"/>
    <w:rsid w:val="004637C8"/>
    <w:rsid w:val="00467037"/>
    <w:rsid w:val="0046721E"/>
    <w:rsid w:val="00470812"/>
    <w:rsid w:val="00471C83"/>
    <w:rsid w:val="00472F38"/>
    <w:rsid w:val="00473192"/>
    <w:rsid w:val="00474327"/>
    <w:rsid w:val="00476869"/>
    <w:rsid w:val="0047728A"/>
    <w:rsid w:val="0047764D"/>
    <w:rsid w:val="00481316"/>
    <w:rsid w:val="004827A0"/>
    <w:rsid w:val="00483EB2"/>
    <w:rsid w:val="0048526D"/>
    <w:rsid w:val="00485289"/>
    <w:rsid w:val="00485BA0"/>
    <w:rsid w:val="00485EE6"/>
    <w:rsid w:val="004860D1"/>
    <w:rsid w:val="00486539"/>
    <w:rsid w:val="00486AFD"/>
    <w:rsid w:val="00486E4E"/>
    <w:rsid w:val="0049020D"/>
    <w:rsid w:val="00490222"/>
    <w:rsid w:val="00492541"/>
    <w:rsid w:val="004949BA"/>
    <w:rsid w:val="0049540F"/>
    <w:rsid w:val="004961C0"/>
    <w:rsid w:val="00496FCF"/>
    <w:rsid w:val="004A0FFD"/>
    <w:rsid w:val="004A24E1"/>
    <w:rsid w:val="004A359B"/>
    <w:rsid w:val="004A4003"/>
    <w:rsid w:val="004A4269"/>
    <w:rsid w:val="004A59C6"/>
    <w:rsid w:val="004A662C"/>
    <w:rsid w:val="004A674D"/>
    <w:rsid w:val="004A7292"/>
    <w:rsid w:val="004A7342"/>
    <w:rsid w:val="004B5A99"/>
    <w:rsid w:val="004B6D04"/>
    <w:rsid w:val="004B72BD"/>
    <w:rsid w:val="004C1761"/>
    <w:rsid w:val="004C343B"/>
    <w:rsid w:val="004C45FB"/>
    <w:rsid w:val="004C4672"/>
    <w:rsid w:val="004C6806"/>
    <w:rsid w:val="004D35ED"/>
    <w:rsid w:val="004D3E9B"/>
    <w:rsid w:val="004D5DE3"/>
    <w:rsid w:val="004D610C"/>
    <w:rsid w:val="004D7830"/>
    <w:rsid w:val="004D7A81"/>
    <w:rsid w:val="004E077F"/>
    <w:rsid w:val="004E1AB8"/>
    <w:rsid w:val="004E1B92"/>
    <w:rsid w:val="004E28FE"/>
    <w:rsid w:val="004E4C93"/>
    <w:rsid w:val="004E4CDF"/>
    <w:rsid w:val="004E530B"/>
    <w:rsid w:val="004E75AD"/>
    <w:rsid w:val="004F05D1"/>
    <w:rsid w:val="004F0E09"/>
    <w:rsid w:val="004F208F"/>
    <w:rsid w:val="004F2397"/>
    <w:rsid w:val="004F35BF"/>
    <w:rsid w:val="004F6839"/>
    <w:rsid w:val="004F6FF1"/>
    <w:rsid w:val="005053C6"/>
    <w:rsid w:val="00506F76"/>
    <w:rsid w:val="00507070"/>
    <w:rsid w:val="005108E8"/>
    <w:rsid w:val="0051487B"/>
    <w:rsid w:val="0051601F"/>
    <w:rsid w:val="00522BA1"/>
    <w:rsid w:val="00523B2A"/>
    <w:rsid w:val="0052707D"/>
    <w:rsid w:val="005275DA"/>
    <w:rsid w:val="005363BE"/>
    <w:rsid w:val="0053736B"/>
    <w:rsid w:val="00537972"/>
    <w:rsid w:val="00537D64"/>
    <w:rsid w:val="0054150D"/>
    <w:rsid w:val="00542CBA"/>
    <w:rsid w:val="005437B4"/>
    <w:rsid w:val="00545DED"/>
    <w:rsid w:val="005460CE"/>
    <w:rsid w:val="00546B80"/>
    <w:rsid w:val="00552292"/>
    <w:rsid w:val="00552B28"/>
    <w:rsid w:val="00553241"/>
    <w:rsid w:val="00553737"/>
    <w:rsid w:val="0055415F"/>
    <w:rsid w:val="005549CC"/>
    <w:rsid w:val="0055526E"/>
    <w:rsid w:val="00555BEE"/>
    <w:rsid w:val="00562AEB"/>
    <w:rsid w:val="0056375A"/>
    <w:rsid w:val="0056577F"/>
    <w:rsid w:val="005661B0"/>
    <w:rsid w:val="00566319"/>
    <w:rsid w:val="00566588"/>
    <w:rsid w:val="00566A42"/>
    <w:rsid w:val="00567A54"/>
    <w:rsid w:val="0057497D"/>
    <w:rsid w:val="00574B18"/>
    <w:rsid w:val="00577000"/>
    <w:rsid w:val="0058048D"/>
    <w:rsid w:val="00580948"/>
    <w:rsid w:val="00580AC2"/>
    <w:rsid w:val="0058351D"/>
    <w:rsid w:val="00583554"/>
    <w:rsid w:val="00583762"/>
    <w:rsid w:val="00584024"/>
    <w:rsid w:val="00584ECE"/>
    <w:rsid w:val="00593D4C"/>
    <w:rsid w:val="00595857"/>
    <w:rsid w:val="00596DBE"/>
    <w:rsid w:val="00597065"/>
    <w:rsid w:val="005A31A2"/>
    <w:rsid w:val="005A32BE"/>
    <w:rsid w:val="005A3439"/>
    <w:rsid w:val="005A5246"/>
    <w:rsid w:val="005A6CC8"/>
    <w:rsid w:val="005A6FC9"/>
    <w:rsid w:val="005A7F05"/>
    <w:rsid w:val="005B083E"/>
    <w:rsid w:val="005B24AA"/>
    <w:rsid w:val="005B2511"/>
    <w:rsid w:val="005B2797"/>
    <w:rsid w:val="005B30F7"/>
    <w:rsid w:val="005B37FF"/>
    <w:rsid w:val="005B409A"/>
    <w:rsid w:val="005B46A8"/>
    <w:rsid w:val="005B4ACB"/>
    <w:rsid w:val="005B71EE"/>
    <w:rsid w:val="005B71F7"/>
    <w:rsid w:val="005B7E40"/>
    <w:rsid w:val="005C3E1B"/>
    <w:rsid w:val="005C48D6"/>
    <w:rsid w:val="005C5270"/>
    <w:rsid w:val="005C6E03"/>
    <w:rsid w:val="005D04A1"/>
    <w:rsid w:val="005D0B58"/>
    <w:rsid w:val="005D1946"/>
    <w:rsid w:val="005D29F3"/>
    <w:rsid w:val="005D330C"/>
    <w:rsid w:val="005D74FD"/>
    <w:rsid w:val="005D7BCB"/>
    <w:rsid w:val="005E0A53"/>
    <w:rsid w:val="005E586E"/>
    <w:rsid w:val="005E6783"/>
    <w:rsid w:val="005E6A03"/>
    <w:rsid w:val="005E7ABA"/>
    <w:rsid w:val="005F167F"/>
    <w:rsid w:val="005F2A72"/>
    <w:rsid w:val="005F2CEE"/>
    <w:rsid w:val="005F5EE5"/>
    <w:rsid w:val="005F7592"/>
    <w:rsid w:val="005F7DF4"/>
    <w:rsid w:val="006024DA"/>
    <w:rsid w:val="006031C9"/>
    <w:rsid w:val="00604977"/>
    <w:rsid w:val="00604E5D"/>
    <w:rsid w:val="00610E72"/>
    <w:rsid w:val="006126DF"/>
    <w:rsid w:val="00612C1E"/>
    <w:rsid w:val="00613A0E"/>
    <w:rsid w:val="00613D78"/>
    <w:rsid w:val="006147F7"/>
    <w:rsid w:val="0061490F"/>
    <w:rsid w:val="006173C5"/>
    <w:rsid w:val="006200D3"/>
    <w:rsid w:val="00620C44"/>
    <w:rsid w:val="006224BF"/>
    <w:rsid w:val="00622E7A"/>
    <w:rsid w:val="00624EC0"/>
    <w:rsid w:val="00632354"/>
    <w:rsid w:val="006323B8"/>
    <w:rsid w:val="0063478A"/>
    <w:rsid w:val="006401F6"/>
    <w:rsid w:val="00640F3E"/>
    <w:rsid w:val="006411FA"/>
    <w:rsid w:val="00641EB5"/>
    <w:rsid w:val="0064346B"/>
    <w:rsid w:val="00643BAE"/>
    <w:rsid w:val="00643F58"/>
    <w:rsid w:val="00645585"/>
    <w:rsid w:val="0065195D"/>
    <w:rsid w:val="00652644"/>
    <w:rsid w:val="006536F1"/>
    <w:rsid w:val="006540B4"/>
    <w:rsid w:val="00655183"/>
    <w:rsid w:val="0065580E"/>
    <w:rsid w:val="0065628A"/>
    <w:rsid w:val="00656A74"/>
    <w:rsid w:val="0066035D"/>
    <w:rsid w:val="006614C4"/>
    <w:rsid w:val="0066394E"/>
    <w:rsid w:val="00664892"/>
    <w:rsid w:val="00671390"/>
    <w:rsid w:val="00672E9B"/>
    <w:rsid w:val="0067715B"/>
    <w:rsid w:val="0067748F"/>
    <w:rsid w:val="00685302"/>
    <w:rsid w:val="006859F0"/>
    <w:rsid w:val="006865DB"/>
    <w:rsid w:val="00686BFC"/>
    <w:rsid w:val="00693511"/>
    <w:rsid w:val="00694958"/>
    <w:rsid w:val="00694FF2"/>
    <w:rsid w:val="0069516E"/>
    <w:rsid w:val="0069750A"/>
    <w:rsid w:val="00697527"/>
    <w:rsid w:val="006A061B"/>
    <w:rsid w:val="006A102A"/>
    <w:rsid w:val="006A2454"/>
    <w:rsid w:val="006A4BBF"/>
    <w:rsid w:val="006A60B4"/>
    <w:rsid w:val="006A724D"/>
    <w:rsid w:val="006B25C5"/>
    <w:rsid w:val="006B53E8"/>
    <w:rsid w:val="006B63A8"/>
    <w:rsid w:val="006C534A"/>
    <w:rsid w:val="006C5471"/>
    <w:rsid w:val="006C5E0B"/>
    <w:rsid w:val="006D0F75"/>
    <w:rsid w:val="006D2A34"/>
    <w:rsid w:val="006D69E1"/>
    <w:rsid w:val="006D7E25"/>
    <w:rsid w:val="006D7F13"/>
    <w:rsid w:val="006E2EB3"/>
    <w:rsid w:val="006E3141"/>
    <w:rsid w:val="006E3BF9"/>
    <w:rsid w:val="006E3F70"/>
    <w:rsid w:val="006E63CF"/>
    <w:rsid w:val="006E6C51"/>
    <w:rsid w:val="006F0C01"/>
    <w:rsid w:val="006F0CD3"/>
    <w:rsid w:val="006F28C0"/>
    <w:rsid w:val="006F35CF"/>
    <w:rsid w:val="006F3DCF"/>
    <w:rsid w:val="006F59DB"/>
    <w:rsid w:val="006F6A82"/>
    <w:rsid w:val="00701394"/>
    <w:rsid w:val="007031A4"/>
    <w:rsid w:val="00703CED"/>
    <w:rsid w:val="007048D0"/>
    <w:rsid w:val="0070506C"/>
    <w:rsid w:val="00706CB6"/>
    <w:rsid w:val="0070732C"/>
    <w:rsid w:val="00711829"/>
    <w:rsid w:val="007124BE"/>
    <w:rsid w:val="00712937"/>
    <w:rsid w:val="00713530"/>
    <w:rsid w:val="007140B9"/>
    <w:rsid w:val="00714279"/>
    <w:rsid w:val="007154F5"/>
    <w:rsid w:val="00717E0D"/>
    <w:rsid w:val="007203B1"/>
    <w:rsid w:val="00724486"/>
    <w:rsid w:val="0072796E"/>
    <w:rsid w:val="00730783"/>
    <w:rsid w:val="007341C1"/>
    <w:rsid w:val="007355F8"/>
    <w:rsid w:val="00735E72"/>
    <w:rsid w:val="00740B07"/>
    <w:rsid w:val="007429C8"/>
    <w:rsid w:val="0074395A"/>
    <w:rsid w:val="00744D4B"/>
    <w:rsid w:val="00745D0C"/>
    <w:rsid w:val="00745EC2"/>
    <w:rsid w:val="007461E4"/>
    <w:rsid w:val="00751D59"/>
    <w:rsid w:val="007539FC"/>
    <w:rsid w:val="00754512"/>
    <w:rsid w:val="00754DE9"/>
    <w:rsid w:val="007565D4"/>
    <w:rsid w:val="00757C16"/>
    <w:rsid w:val="0076012E"/>
    <w:rsid w:val="00761A4D"/>
    <w:rsid w:val="00761F30"/>
    <w:rsid w:val="00764104"/>
    <w:rsid w:val="00764C93"/>
    <w:rsid w:val="007700C4"/>
    <w:rsid w:val="0077126D"/>
    <w:rsid w:val="00772ABD"/>
    <w:rsid w:val="007736AC"/>
    <w:rsid w:val="00774E87"/>
    <w:rsid w:val="00775581"/>
    <w:rsid w:val="00775B9B"/>
    <w:rsid w:val="007763B4"/>
    <w:rsid w:val="007811DF"/>
    <w:rsid w:val="007815D2"/>
    <w:rsid w:val="0078394D"/>
    <w:rsid w:val="00784AFE"/>
    <w:rsid w:val="00792749"/>
    <w:rsid w:val="00794A6B"/>
    <w:rsid w:val="007950B6"/>
    <w:rsid w:val="00796775"/>
    <w:rsid w:val="00796B51"/>
    <w:rsid w:val="007A0182"/>
    <w:rsid w:val="007A0635"/>
    <w:rsid w:val="007A5EA6"/>
    <w:rsid w:val="007A5FEA"/>
    <w:rsid w:val="007A72A1"/>
    <w:rsid w:val="007A7857"/>
    <w:rsid w:val="007B00DD"/>
    <w:rsid w:val="007B26EC"/>
    <w:rsid w:val="007B3DE0"/>
    <w:rsid w:val="007B4188"/>
    <w:rsid w:val="007B56B1"/>
    <w:rsid w:val="007C1A80"/>
    <w:rsid w:val="007C2B68"/>
    <w:rsid w:val="007C3453"/>
    <w:rsid w:val="007C4BAF"/>
    <w:rsid w:val="007D3814"/>
    <w:rsid w:val="007D4E50"/>
    <w:rsid w:val="007D7512"/>
    <w:rsid w:val="007E178B"/>
    <w:rsid w:val="007E199B"/>
    <w:rsid w:val="007E4802"/>
    <w:rsid w:val="007F0159"/>
    <w:rsid w:val="007F10C3"/>
    <w:rsid w:val="007F259D"/>
    <w:rsid w:val="007F3529"/>
    <w:rsid w:val="007F7920"/>
    <w:rsid w:val="00801583"/>
    <w:rsid w:val="00803CC2"/>
    <w:rsid w:val="008078B9"/>
    <w:rsid w:val="008079C2"/>
    <w:rsid w:val="00807A7E"/>
    <w:rsid w:val="008105CB"/>
    <w:rsid w:val="00811240"/>
    <w:rsid w:val="00812E5C"/>
    <w:rsid w:val="00815163"/>
    <w:rsid w:val="00815E45"/>
    <w:rsid w:val="00821A37"/>
    <w:rsid w:val="00824ECA"/>
    <w:rsid w:val="00825F1A"/>
    <w:rsid w:val="008260E5"/>
    <w:rsid w:val="00833DBA"/>
    <w:rsid w:val="00834143"/>
    <w:rsid w:val="0083553A"/>
    <w:rsid w:val="00837549"/>
    <w:rsid w:val="00837D10"/>
    <w:rsid w:val="00842131"/>
    <w:rsid w:val="00842713"/>
    <w:rsid w:val="00842B43"/>
    <w:rsid w:val="00843110"/>
    <w:rsid w:val="00843203"/>
    <w:rsid w:val="00844F4D"/>
    <w:rsid w:val="0084562C"/>
    <w:rsid w:val="00846744"/>
    <w:rsid w:val="00846949"/>
    <w:rsid w:val="00846DA7"/>
    <w:rsid w:val="0085068D"/>
    <w:rsid w:val="00854273"/>
    <w:rsid w:val="008550D5"/>
    <w:rsid w:val="00860C82"/>
    <w:rsid w:val="00860F64"/>
    <w:rsid w:val="00861B82"/>
    <w:rsid w:val="00870F3C"/>
    <w:rsid w:val="008747B5"/>
    <w:rsid w:val="00874E9F"/>
    <w:rsid w:val="008777ED"/>
    <w:rsid w:val="00882F3D"/>
    <w:rsid w:val="00883182"/>
    <w:rsid w:val="00883D1D"/>
    <w:rsid w:val="00883F2E"/>
    <w:rsid w:val="00887BA8"/>
    <w:rsid w:val="0089017F"/>
    <w:rsid w:val="00892291"/>
    <w:rsid w:val="00892383"/>
    <w:rsid w:val="00893431"/>
    <w:rsid w:val="00893811"/>
    <w:rsid w:val="0089433B"/>
    <w:rsid w:val="008A0664"/>
    <w:rsid w:val="008A220E"/>
    <w:rsid w:val="008A26A7"/>
    <w:rsid w:val="008A2882"/>
    <w:rsid w:val="008A3DFD"/>
    <w:rsid w:val="008A64CA"/>
    <w:rsid w:val="008B0744"/>
    <w:rsid w:val="008B16C5"/>
    <w:rsid w:val="008B345C"/>
    <w:rsid w:val="008B3E50"/>
    <w:rsid w:val="008B498B"/>
    <w:rsid w:val="008B51C0"/>
    <w:rsid w:val="008B58FF"/>
    <w:rsid w:val="008B5C86"/>
    <w:rsid w:val="008B5CC1"/>
    <w:rsid w:val="008B6D1E"/>
    <w:rsid w:val="008C2AC8"/>
    <w:rsid w:val="008C569D"/>
    <w:rsid w:val="008C7AFB"/>
    <w:rsid w:val="008D0F98"/>
    <w:rsid w:val="008D1318"/>
    <w:rsid w:val="008D3228"/>
    <w:rsid w:val="008D350D"/>
    <w:rsid w:val="008D37D2"/>
    <w:rsid w:val="008D39F1"/>
    <w:rsid w:val="008D42EE"/>
    <w:rsid w:val="008D57B9"/>
    <w:rsid w:val="008D6FD4"/>
    <w:rsid w:val="008D72A3"/>
    <w:rsid w:val="008E14CF"/>
    <w:rsid w:val="008E436A"/>
    <w:rsid w:val="008E53BC"/>
    <w:rsid w:val="008E733A"/>
    <w:rsid w:val="008E73CB"/>
    <w:rsid w:val="008F2030"/>
    <w:rsid w:val="008F2CF3"/>
    <w:rsid w:val="008F3F75"/>
    <w:rsid w:val="008F4758"/>
    <w:rsid w:val="008F569A"/>
    <w:rsid w:val="008F59F7"/>
    <w:rsid w:val="008F6258"/>
    <w:rsid w:val="008F794B"/>
    <w:rsid w:val="009009B2"/>
    <w:rsid w:val="00900B15"/>
    <w:rsid w:val="00901D1E"/>
    <w:rsid w:val="00902F52"/>
    <w:rsid w:val="009034A1"/>
    <w:rsid w:val="00905743"/>
    <w:rsid w:val="00907F16"/>
    <w:rsid w:val="00913569"/>
    <w:rsid w:val="00913BCC"/>
    <w:rsid w:val="009148BA"/>
    <w:rsid w:val="00914DC8"/>
    <w:rsid w:val="009161D1"/>
    <w:rsid w:val="00916E6D"/>
    <w:rsid w:val="00917212"/>
    <w:rsid w:val="009252D1"/>
    <w:rsid w:val="00925D37"/>
    <w:rsid w:val="00927524"/>
    <w:rsid w:val="00927682"/>
    <w:rsid w:val="00930F38"/>
    <w:rsid w:val="00931BE9"/>
    <w:rsid w:val="009353B0"/>
    <w:rsid w:val="009357A3"/>
    <w:rsid w:val="00937A7B"/>
    <w:rsid w:val="009407D1"/>
    <w:rsid w:val="009409AD"/>
    <w:rsid w:val="009420F9"/>
    <w:rsid w:val="00942D50"/>
    <w:rsid w:val="00944AE4"/>
    <w:rsid w:val="009463A5"/>
    <w:rsid w:val="00947505"/>
    <w:rsid w:val="00955437"/>
    <w:rsid w:val="0095574A"/>
    <w:rsid w:val="00960003"/>
    <w:rsid w:val="0096439B"/>
    <w:rsid w:val="0096457F"/>
    <w:rsid w:val="009655B9"/>
    <w:rsid w:val="00976A93"/>
    <w:rsid w:val="0098075F"/>
    <w:rsid w:val="009833DE"/>
    <w:rsid w:val="00984B1D"/>
    <w:rsid w:val="00986513"/>
    <w:rsid w:val="009903FD"/>
    <w:rsid w:val="00990555"/>
    <w:rsid w:val="009906E2"/>
    <w:rsid w:val="00990D56"/>
    <w:rsid w:val="00992142"/>
    <w:rsid w:val="0099664D"/>
    <w:rsid w:val="009A16BB"/>
    <w:rsid w:val="009A2894"/>
    <w:rsid w:val="009A305A"/>
    <w:rsid w:val="009A5573"/>
    <w:rsid w:val="009B0177"/>
    <w:rsid w:val="009B3000"/>
    <w:rsid w:val="009B4845"/>
    <w:rsid w:val="009B4AF4"/>
    <w:rsid w:val="009B5DF3"/>
    <w:rsid w:val="009C0B4C"/>
    <w:rsid w:val="009C0B6C"/>
    <w:rsid w:val="009C20F0"/>
    <w:rsid w:val="009C21A7"/>
    <w:rsid w:val="009C504C"/>
    <w:rsid w:val="009C7089"/>
    <w:rsid w:val="009D0E58"/>
    <w:rsid w:val="009D1B28"/>
    <w:rsid w:val="009D2698"/>
    <w:rsid w:val="009D359B"/>
    <w:rsid w:val="009D3660"/>
    <w:rsid w:val="009D5584"/>
    <w:rsid w:val="009E0072"/>
    <w:rsid w:val="009E00C4"/>
    <w:rsid w:val="009E3234"/>
    <w:rsid w:val="009E33BF"/>
    <w:rsid w:val="009E64AF"/>
    <w:rsid w:val="009E7DD4"/>
    <w:rsid w:val="009F26AC"/>
    <w:rsid w:val="009F64F8"/>
    <w:rsid w:val="009F7ECC"/>
    <w:rsid w:val="00A01BBB"/>
    <w:rsid w:val="00A03152"/>
    <w:rsid w:val="00A039F6"/>
    <w:rsid w:val="00A066ED"/>
    <w:rsid w:val="00A06D8E"/>
    <w:rsid w:val="00A077F3"/>
    <w:rsid w:val="00A12736"/>
    <w:rsid w:val="00A12D15"/>
    <w:rsid w:val="00A12F97"/>
    <w:rsid w:val="00A1385F"/>
    <w:rsid w:val="00A16940"/>
    <w:rsid w:val="00A17BB0"/>
    <w:rsid w:val="00A20241"/>
    <w:rsid w:val="00A20B38"/>
    <w:rsid w:val="00A3240A"/>
    <w:rsid w:val="00A32477"/>
    <w:rsid w:val="00A34C9D"/>
    <w:rsid w:val="00A34F12"/>
    <w:rsid w:val="00A35506"/>
    <w:rsid w:val="00A35976"/>
    <w:rsid w:val="00A36D24"/>
    <w:rsid w:val="00A400ED"/>
    <w:rsid w:val="00A4042B"/>
    <w:rsid w:val="00A4215A"/>
    <w:rsid w:val="00A425B6"/>
    <w:rsid w:val="00A42794"/>
    <w:rsid w:val="00A457AC"/>
    <w:rsid w:val="00A51B03"/>
    <w:rsid w:val="00A530D7"/>
    <w:rsid w:val="00A550A4"/>
    <w:rsid w:val="00A55DDA"/>
    <w:rsid w:val="00A600C8"/>
    <w:rsid w:val="00A613C0"/>
    <w:rsid w:val="00A61859"/>
    <w:rsid w:val="00A61B3C"/>
    <w:rsid w:val="00A62308"/>
    <w:rsid w:val="00A63B5B"/>
    <w:rsid w:val="00A63ECE"/>
    <w:rsid w:val="00A64242"/>
    <w:rsid w:val="00A65D91"/>
    <w:rsid w:val="00A6658D"/>
    <w:rsid w:val="00A66657"/>
    <w:rsid w:val="00A669CF"/>
    <w:rsid w:val="00A66B8E"/>
    <w:rsid w:val="00A675DD"/>
    <w:rsid w:val="00A67C04"/>
    <w:rsid w:val="00A67E57"/>
    <w:rsid w:val="00A7038F"/>
    <w:rsid w:val="00A713ED"/>
    <w:rsid w:val="00A739C9"/>
    <w:rsid w:val="00A75EFE"/>
    <w:rsid w:val="00A814F5"/>
    <w:rsid w:val="00A82627"/>
    <w:rsid w:val="00A830AD"/>
    <w:rsid w:val="00A83482"/>
    <w:rsid w:val="00A84AAA"/>
    <w:rsid w:val="00A87A58"/>
    <w:rsid w:val="00A92594"/>
    <w:rsid w:val="00A932D4"/>
    <w:rsid w:val="00A944FE"/>
    <w:rsid w:val="00A94C8E"/>
    <w:rsid w:val="00A94DA4"/>
    <w:rsid w:val="00A94F86"/>
    <w:rsid w:val="00A958E3"/>
    <w:rsid w:val="00A964F4"/>
    <w:rsid w:val="00A973DA"/>
    <w:rsid w:val="00AA07D1"/>
    <w:rsid w:val="00AA1CCC"/>
    <w:rsid w:val="00AA29C7"/>
    <w:rsid w:val="00AA64C0"/>
    <w:rsid w:val="00AB5097"/>
    <w:rsid w:val="00AB52C2"/>
    <w:rsid w:val="00AB5D24"/>
    <w:rsid w:val="00AB5F39"/>
    <w:rsid w:val="00AC05E6"/>
    <w:rsid w:val="00AC07A9"/>
    <w:rsid w:val="00AC30F8"/>
    <w:rsid w:val="00AC6499"/>
    <w:rsid w:val="00AC69A6"/>
    <w:rsid w:val="00AC72E8"/>
    <w:rsid w:val="00AC7A61"/>
    <w:rsid w:val="00AD17B3"/>
    <w:rsid w:val="00AD3C4A"/>
    <w:rsid w:val="00AD50BB"/>
    <w:rsid w:val="00AD564D"/>
    <w:rsid w:val="00AD66E2"/>
    <w:rsid w:val="00AD6796"/>
    <w:rsid w:val="00AD7365"/>
    <w:rsid w:val="00AE28BD"/>
    <w:rsid w:val="00AE7155"/>
    <w:rsid w:val="00B0079F"/>
    <w:rsid w:val="00B02F71"/>
    <w:rsid w:val="00B03429"/>
    <w:rsid w:val="00B051F6"/>
    <w:rsid w:val="00B0683D"/>
    <w:rsid w:val="00B10D4E"/>
    <w:rsid w:val="00B1213D"/>
    <w:rsid w:val="00B12B31"/>
    <w:rsid w:val="00B136C7"/>
    <w:rsid w:val="00B138AE"/>
    <w:rsid w:val="00B16B5B"/>
    <w:rsid w:val="00B17254"/>
    <w:rsid w:val="00B175EB"/>
    <w:rsid w:val="00B17FE3"/>
    <w:rsid w:val="00B22C3F"/>
    <w:rsid w:val="00B237D4"/>
    <w:rsid w:val="00B24CFC"/>
    <w:rsid w:val="00B25531"/>
    <w:rsid w:val="00B308C5"/>
    <w:rsid w:val="00B31E5E"/>
    <w:rsid w:val="00B3256D"/>
    <w:rsid w:val="00B340C4"/>
    <w:rsid w:val="00B3488A"/>
    <w:rsid w:val="00B35257"/>
    <w:rsid w:val="00B3602E"/>
    <w:rsid w:val="00B4155A"/>
    <w:rsid w:val="00B429C6"/>
    <w:rsid w:val="00B44A87"/>
    <w:rsid w:val="00B45831"/>
    <w:rsid w:val="00B46C80"/>
    <w:rsid w:val="00B5040E"/>
    <w:rsid w:val="00B5502B"/>
    <w:rsid w:val="00B57B64"/>
    <w:rsid w:val="00B57D72"/>
    <w:rsid w:val="00B602A2"/>
    <w:rsid w:val="00B608BB"/>
    <w:rsid w:val="00B60EE2"/>
    <w:rsid w:val="00B615FB"/>
    <w:rsid w:val="00B618EE"/>
    <w:rsid w:val="00B62584"/>
    <w:rsid w:val="00B62F9A"/>
    <w:rsid w:val="00B635F7"/>
    <w:rsid w:val="00B654CF"/>
    <w:rsid w:val="00B658F9"/>
    <w:rsid w:val="00B65E72"/>
    <w:rsid w:val="00B66120"/>
    <w:rsid w:val="00B70D68"/>
    <w:rsid w:val="00B70E65"/>
    <w:rsid w:val="00B724B1"/>
    <w:rsid w:val="00B72809"/>
    <w:rsid w:val="00B72B20"/>
    <w:rsid w:val="00B73180"/>
    <w:rsid w:val="00B739AC"/>
    <w:rsid w:val="00B746AE"/>
    <w:rsid w:val="00B76976"/>
    <w:rsid w:val="00B76A19"/>
    <w:rsid w:val="00B76A9B"/>
    <w:rsid w:val="00B80872"/>
    <w:rsid w:val="00B808D4"/>
    <w:rsid w:val="00B813BC"/>
    <w:rsid w:val="00B8173F"/>
    <w:rsid w:val="00B8351C"/>
    <w:rsid w:val="00B845A3"/>
    <w:rsid w:val="00B84E30"/>
    <w:rsid w:val="00B850E2"/>
    <w:rsid w:val="00B8518F"/>
    <w:rsid w:val="00B85D95"/>
    <w:rsid w:val="00B865DB"/>
    <w:rsid w:val="00B87AC7"/>
    <w:rsid w:val="00B90FFA"/>
    <w:rsid w:val="00B94E9B"/>
    <w:rsid w:val="00B967F5"/>
    <w:rsid w:val="00BA0018"/>
    <w:rsid w:val="00BA253A"/>
    <w:rsid w:val="00BA4900"/>
    <w:rsid w:val="00BA4FC2"/>
    <w:rsid w:val="00BA593C"/>
    <w:rsid w:val="00BA5D02"/>
    <w:rsid w:val="00BA6609"/>
    <w:rsid w:val="00BB2E3B"/>
    <w:rsid w:val="00BB39FB"/>
    <w:rsid w:val="00BB4FE9"/>
    <w:rsid w:val="00BB500D"/>
    <w:rsid w:val="00BB537D"/>
    <w:rsid w:val="00BB69FE"/>
    <w:rsid w:val="00BB7598"/>
    <w:rsid w:val="00BB7CBB"/>
    <w:rsid w:val="00BC18AF"/>
    <w:rsid w:val="00BC3934"/>
    <w:rsid w:val="00BC5A78"/>
    <w:rsid w:val="00BD02FC"/>
    <w:rsid w:val="00BD21F5"/>
    <w:rsid w:val="00BD23D0"/>
    <w:rsid w:val="00BD2D76"/>
    <w:rsid w:val="00BD5AEF"/>
    <w:rsid w:val="00BD6ABF"/>
    <w:rsid w:val="00BE1C98"/>
    <w:rsid w:val="00BE43E9"/>
    <w:rsid w:val="00BE5001"/>
    <w:rsid w:val="00BE5A79"/>
    <w:rsid w:val="00BF4EF7"/>
    <w:rsid w:val="00C03084"/>
    <w:rsid w:val="00C034BC"/>
    <w:rsid w:val="00C04AE9"/>
    <w:rsid w:val="00C1048E"/>
    <w:rsid w:val="00C12537"/>
    <w:rsid w:val="00C12716"/>
    <w:rsid w:val="00C1377F"/>
    <w:rsid w:val="00C14D57"/>
    <w:rsid w:val="00C15810"/>
    <w:rsid w:val="00C167F3"/>
    <w:rsid w:val="00C17A1E"/>
    <w:rsid w:val="00C214F8"/>
    <w:rsid w:val="00C21C3B"/>
    <w:rsid w:val="00C221C7"/>
    <w:rsid w:val="00C22F8A"/>
    <w:rsid w:val="00C267B7"/>
    <w:rsid w:val="00C273F2"/>
    <w:rsid w:val="00C322B2"/>
    <w:rsid w:val="00C332F9"/>
    <w:rsid w:val="00C36CB3"/>
    <w:rsid w:val="00C36E26"/>
    <w:rsid w:val="00C403CE"/>
    <w:rsid w:val="00C40D19"/>
    <w:rsid w:val="00C42032"/>
    <w:rsid w:val="00C42686"/>
    <w:rsid w:val="00C42B92"/>
    <w:rsid w:val="00C4303A"/>
    <w:rsid w:val="00C45239"/>
    <w:rsid w:val="00C460F1"/>
    <w:rsid w:val="00C46150"/>
    <w:rsid w:val="00C50BDD"/>
    <w:rsid w:val="00C55A28"/>
    <w:rsid w:val="00C56B19"/>
    <w:rsid w:val="00C5720A"/>
    <w:rsid w:val="00C575CA"/>
    <w:rsid w:val="00C60E6B"/>
    <w:rsid w:val="00C63A60"/>
    <w:rsid w:val="00C63D47"/>
    <w:rsid w:val="00C64223"/>
    <w:rsid w:val="00C6457B"/>
    <w:rsid w:val="00C64FC4"/>
    <w:rsid w:val="00C67858"/>
    <w:rsid w:val="00C70D01"/>
    <w:rsid w:val="00C71ED4"/>
    <w:rsid w:val="00C721DE"/>
    <w:rsid w:val="00C728DD"/>
    <w:rsid w:val="00C72BFD"/>
    <w:rsid w:val="00C73985"/>
    <w:rsid w:val="00C73BE7"/>
    <w:rsid w:val="00C74726"/>
    <w:rsid w:val="00C7598B"/>
    <w:rsid w:val="00C767D7"/>
    <w:rsid w:val="00C802F6"/>
    <w:rsid w:val="00C80DA3"/>
    <w:rsid w:val="00C81A65"/>
    <w:rsid w:val="00C825BA"/>
    <w:rsid w:val="00C82628"/>
    <w:rsid w:val="00C82C74"/>
    <w:rsid w:val="00C83049"/>
    <w:rsid w:val="00C84F18"/>
    <w:rsid w:val="00C9265E"/>
    <w:rsid w:val="00C92865"/>
    <w:rsid w:val="00C93270"/>
    <w:rsid w:val="00C94BF1"/>
    <w:rsid w:val="00C96657"/>
    <w:rsid w:val="00C9712D"/>
    <w:rsid w:val="00CB524C"/>
    <w:rsid w:val="00CB72DF"/>
    <w:rsid w:val="00CC18EF"/>
    <w:rsid w:val="00CC21A1"/>
    <w:rsid w:val="00CC3AF0"/>
    <w:rsid w:val="00CC570C"/>
    <w:rsid w:val="00CC6E3F"/>
    <w:rsid w:val="00CC783F"/>
    <w:rsid w:val="00CC7F52"/>
    <w:rsid w:val="00CD0D43"/>
    <w:rsid w:val="00CD18E3"/>
    <w:rsid w:val="00CD5956"/>
    <w:rsid w:val="00CD69E6"/>
    <w:rsid w:val="00CD6EA5"/>
    <w:rsid w:val="00CE20D3"/>
    <w:rsid w:val="00CE3595"/>
    <w:rsid w:val="00CE3C7A"/>
    <w:rsid w:val="00CE54B7"/>
    <w:rsid w:val="00CE5D6F"/>
    <w:rsid w:val="00CE6262"/>
    <w:rsid w:val="00CE682F"/>
    <w:rsid w:val="00CF0548"/>
    <w:rsid w:val="00CF1A2E"/>
    <w:rsid w:val="00CF221C"/>
    <w:rsid w:val="00CF345D"/>
    <w:rsid w:val="00CF411A"/>
    <w:rsid w:val="00CF4B11"/>
    <w:rsid w:val="00CF4C37"/>
    <w:rsid w:val="00CF5998"/>
    <w:rsid w:val="00CF7586"/>
    <w:rsid w:val="00D00EE5"/>
    <w:rsid w:val="00D0402C"/>
    <w:rsid w:val="00D07E58"/>
    <w:rsid w:val="00D10994"/>
    <w:rsid w:val="00D1153A"/>
    <w:rsid w:val="00D11F26"/>
    <w:rsid w:val="00D132EF"/>
    <w:rsid w:val="00D14720"/>
    <w:rsid w:val="00D14D68"/>
    <w:rsid w:val="00D15046"/>
    <w:rsid w:val="00D162FF"/>
    <w:rsid w:val="00D205D1"/>
    <w:rsid w:val="00D216E7"/>
    <w:rsid w:val="00D21B7B"/>
    <w:rsid w:val="00D22CBE"/>
    <w:rsid w:val="00D2608B"/>
    <w:rsid w:val="00D27248"/>
    <w:rsid w:val="00D3048C"/>
    <w:rsid w:val="00D338DD"/>
    <w:rsid w:val="00D34C05"/>
    <w:rsid w:val="00D40AF9"/>
    <w:rsid w:val="00D42FD7"/>
    <w:rsid w:val="00D45162"/>
    <w:rsid w:val="00D45751"/>
    <w:rsid w:val="00D47137"/>
    <w:rsid w:val="00D4735C"/>
    <w:rsid w:val="00D50785"/>
    <w:rsid w:val="00D541F3"/>
    <w:rsid w:val="00D61203"/>
    <w:rsid w:val="00D61696"/>
    <w:rsid w:val="00D61DD6"/>
    <w:rsid w:val="00D64A99"/>
    <w:rsid w:val="00D65348"/>
    <w:rsid w:val="00D6629E"/>
    <w:rsid w:val="00D662E0"/>
    <w:rsid w:val="00D67E70"/>
    <w:rsid w:val="00D7174D"/>
    <w:rsid w:val="00D720AB"/>
    <w:rsid w:val="00D757C1"/>
    <w:rsid w:val="00D7676F"/>
    <w:rsid w:val="00D7694B"/>
    <w:rsid w:val="00D8098F"/>
    <w:rsid w:val="00D82C96"/>
    <w:rsid w:val="00D8665F"/>
    <w:rsid w:val="00D87763"/>
    <w:rsid w:val="00D90772"/>
    <w:rsid w:val="00D91172"/>
    <w:rsid w:val="00D93676"/>
    <w:rsid w:val="00D93C84"/>
    <w:rsid w:val="00DA1E90"/>
    <w:rsid w:val="00DA35E9"/>
    <w:rsid w:val="00DA5076"/>
    <w:rsid w:val="00DA602A"/>
    <w:rsid w:val="00DA63B7"/>
    <w:rsid w:val="00DA6852"/>
    <w:rsid w:val="00DA70A8"/>
    <w:rsid w:val="00DA7BC9"/>
    <w:rsid w:val="00DB0320"/>
    <w:rsid w:val="00DB7B5E"/>
    <w:rsid w:val="00DC1223"/>
    <w:rsid w:val="00DC4172"/>
    <w:rsid w:val="00DC4BCD"/>
    <w:rsid w:val="00DC4F02"/>
    <w:rsid w:val="00DC6E03"/>
    <w:rsid w:val="00DC7276"/>
    <w:rsid w:val="00DC7706"/>
    <w:rsid w:val="00DD2453"/>
    <w:rsid w:val="00DD3372"/>
    <w:rsid w:val="00DD4443"/>
    <w:rsid w:val="00DD4D0F"/>
    <w:rsid w:val="00DD572F"/>
    <w:rsid w:val="00DD785B"/>
    <w:rsid w:val="00DD7B24"/>
    <w:rsid w:val="00DE5165"/>
    <w:rsid w:val="00DE72BC"/>
    <w:rsid w:val="00DE7C91"/>
    <w:rsid w:val="00DF086F"/>
    <w:rsid w:val="00DF3404"/>
    <w:rsid w:val="00DF6F5E"/>
    <w:rsid w:val="00E003EE"/>
    <w:rsid w:val="00E00825"/>
    <w:rsid w:val="00E00BDD"/>
    <w:rsid w:val="00E01CC6"/>
    <w:rsid w:val="00E024B4"/>
    <w:rsid w:val="00E0405B"/>
    <w:rsid w:val="00E04060"/>
    <w:rsid w:val="00E04473"/>
    <w:rsid w:val="00E05E8D"/>
    <w:rsid w:val="00E06F70"/>
    <w:rsid w:val="00E073A9"/>
    <w:rsid w:val="00E11233"/>
    <w:rsid w:val="00E114A2"/>
    <w:rsid w:val="00E11939"/>
    <w:rsid w:val="00E12483"/>
    <w:rsid w:val="00E129CA"/>
    <w:rsid w:val="00E12C24"/>
    <w:rsid w:val="00E13FF6"/>
    <w:rsid w:val="00E14227"/>
    <w:rsid w:val="00E148ED"/>
    <w:rsid w:val="00E20F9E"/>
    <w:rsid w:val="00E22834"/>
    <w:rsid w:val="00E239C5"/>
    <w:rsid w:val="00E25E06"/>
    <w:rsid w:val="00E271C0"/>
    <w:rsid w:val="00E32DDD"/>
    <w:rsid w:val="00E3541E"/>
    <w:rsid w:val="00E35771"/>
    <w:rsid w:val="00E3604F"/>
    <w:rsid w:val="00E361AE"/>
    <w:rsid w:val="00E37E6F"/>
    <w:rsid w:val="00E4039E"/>
    <w:rsid w:val="00E41DDE"/>
    <w:rsid w:val="00E430FD"/>
    <w:rsid w:val="00E4397E"/>
    <w:rsid w:val="00E45096"/>
    <w:rsid w:val="00E46893"/>
    <w:rsid w:val="00E50BCF"/>
    <w:rsid w:val="00E52054"/>
    <w:rsid w:val="00E53474"/>
    <w:rsid w:val="00E551C6"/>
    <w:rsid w:val="00E55C76"/>
    <w:rsid w:val="00E6023F"/>
    <w:rsid w:val="00E60F7F"/>
    <w:rsid w:val="00E64B0D"/>
    <w:rsid w:val="00E67CB7"/>
    <w:rsid w:val="00E67CBA"/>
    <w:rsid w:val="00E720B9"/>
    <w:rsid w:val="00E768BC"/>
    <w:rsid w:val="00E76DB9"/>
    <w:rsid w:val="00E80A7E"/>
    <w:rsid w:val="00E8419E"/>
    <w:rsid w:val="00E8422E"/>
    <w:rsid w:val="00E842CD"/>
    <w:rsid w:val="00E84F8C"/>
    <w:rsid w:val="00E8698D"/>
    <w:rsid w:val="00E915CD"/>
    <w:rsid w:val="00E91867"/>
    <w:rsid w:val="00E92DAF"/>
    <w:rsid w:val="00E97159"/>
    <w:rsid w:val="00EA2088"/>
    <w:rsid w:val="00EA3591"/>
    <w:rsid w:val="00EA4A7C"/>
    <w:rsid w:val="00EA4D68"/>
    <w:rsid w:val="00EA503C"/>
    <w:rsid w:val="00EA62E0"/>
    <w:rsid w:val="00EB146B"/>
    <w:rsid w:val="00EB514C"/>
    <w:rsid w:val="00EB5B97"/>
    <w:rsid w:val="00EB7DBC"/>
    <w:rsid w:val="00EC17FA"/>
    <w:rsid w:val="00EC1ECD"/>
    <w:rsid w:val="00EC1F3F"/>
    <w:rsid w:val="00EC292E"/>
    <w:rsid w:val="00EC336D"/>
    <w:rsid w:val="00EC3511"/>
    <w:rsid w:val="00EC448F"/>
    <w:rsid w:val="00EC4D94"/>
    <w:rsid w:val="00EC597C"/>
    <w:rsid w:val="00EC660E"/>
    <w:rsid w:val="00EC6932"/>
    <w:rsid w:val="00EC6B1A"/>
    <w:rsid w:val="00EC72CC"/>
    <w:rsid w:val="00ED005D"/>
    <w:rsid w:val="00ED2FD8"/>
    <w:rsid w:val="00ED6AB1"/>
    <w:rsid w:val="00ED6E42"/>
    <w:rsid w:val="00EE194D"/>
    <w:rsid w:val="00EE1B78"/>
    <w:rsid w:val="00EE1C9B"/>
    <w:rsid w:val="00EE445D"/>
    <w:rsid w:val="00EE4817"/>
    <w:rsid w:val="00EE7EB5"/>
    <w:rsid w:val="00EF0167"/>
    <w:rsid w:val="00EF02F5"/>
    <w:rsid w:val="00EF0811"/>
    <w:rsid w:val="00EF1CB3"/>
    <w:rsid w:val="00EF4A37"/>
    <w:rsid w:val="00EF5F2D"/>
    <w:rsid w:val="00EF70C3"/>
    <w:rsid w:val="00EF7115"/>
    <w:rsid w:val="00F010D4"/>
    <w:rsid w:val="00F038C8"/>
    <w:rsid w:val="00F03CF4"/>
    <w:rsid w:val="00F05BE8"/>
    <w:rsid w:val="00F05CB8"/>
    <w:rsid w:val="00F062A6"/>
    <w:rsid w:val="00F0652D"/>
    <w:rsid w:val="00F06FCD"/>
    <w:rsid w:val="00F07B1D"/>
    <w:rsid w:val="00F118E9"/>
    <w:rsid w:val="00F12897"/>
    <w:rsid w:val="00F13429"/>
    <w:rsid w:val="00F14994"/>
    <w:rsid w:val="00F165EF"/>
    <w:rsid w:val="00F168CF"/>
    <w:rsid w:val="00F17E55"/>
    <w:rsid w:val="00F200B8"/>
    <w:rsid w:val="00F2150A"/>
    <w:rsid w:val="00F21968"/>
    <w:rsid w:val="00F2271F"/>
    <w:rsid w:val="00F23EF5"/>
    <w:rsid w:val="00F27479"/>
    <w:rsid w:val="00F3169A"/>
    <w:rsid w:val="00F33016"/>
    <w:rsid w:val="00F334DD"/>
    <w:rsid w:val="00F36988"/>
    <w:rsid w:val="00F36C22"/>
    <w:rsid w:val="00F436CF"/>
    <w:rsid w:val="00F43E2B"/>
    <w:rsid w:val="00F4426B"/>
    <w:rsid w:val="00F45B33"/>
    <w:rsid w:val="00F46211"/>
    <w:rsid w:val="00F47EC5"/>
    <w:rsid w:val="00F507A9"/>
    <w:rsid w:val="00F5393D"/>
    <w:rsid w:val="00F55278"/>
    <w:rsid w:val="00F552A5"/>
    <w:rsid w:val="00F604AB"/>
    <w:rsid w:val="00F63DF7"/>
    <w:rsid w:val="00F64445"/>
    <w:rsid w:val="00F64A78"/>
    <w:rsid w:val="00F66525"/>
    <w:rsid w:val="00F673E1"/>
    <w:rsid w:val="00F71372"/>
    <w:rsid w:val="00F720AE"/>
    <w:rsid w:val="00F72C41"/>
    <w:rsid w:val="00F76601"/>
    <w:rsid w:val="00F81AC4"/>
    <w:rsid w:val="00F8382E"/>
    <w:rsid w:val="00F83B41"/>
    <w:rsid w:val="00F840C0"/>
    <w:rsid w:val="00F8520B"/>
    <w:rsid w:val="00F85212"/>
    <w:rsid w:val="00F86981"/>
    <w:rsid w:val="00F86B7F"/>
    <w:rsid w:val="00F91226"/>
    <w:rsid w:val="00F91742"/>
    <w:rsid w:val="00F91DE4"/>
    <w:rsid w:val="00F926F3"/>
    <w:rsid w:val="00F927C2"/>
    <w:rsid w:val="00F9285D"/>
    <w:rsid w:val="00F958AC"/>
    <w:rsid w:val="00F95BCA"/>
    <w:rsid w:val="00F97DC9"/>
    <w:rsid w:val="00FA01A6"/>
    <w:rsid w:val="00FA07F4"/>
    <w:rsid w:val="00FA19EF"/>
    <w:rsid w:val="00FA1E5A"/>
    <w:rsid w:val="00FA3299"/>
    <w:rsid w:val="00FA3B34"/>
    <w:rsid w:val="00FA590D"/>
    <w:rsid w:val="00FB24CD"/>
    <w:rsid w:val="00FB27F8"/>
    <w:rsid w:val="00FB288C"/>
    <w:rsid w:val="00FB2F77"/>
    <w:rsid w:val="00FB4096"/>
    <w:rsid w:val="00FB7A1D"/>
    <w:rsid w:val="00FC746E"/>
    <w:rsid w:val="00FD0FDE"/>
    <w:rsid w:val="00FD1A14"/>
    <w:rsid w:val="00FD2E16"/>
    <w:rsid w:val="00FD361E"/>
    <w:rsid w:val="00FD4325"/>
    <w:rsid w:val="00FD5477"/>
    <w:rsid w:val="00FE1106"/>
    <w:rsid w:val="00FE2348"/>
    <w:rsid w:val="00FE308A"/>
    <w:rsid w:val="00FE65D8"/>
    <w:rsid w:val="00FE6D93"/>
    <w:rsid w:val="00FF4729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DFDC4E"/>
  <w15:docId w15:val="{4065B784-6ED5-41F5-B0A0-B3C00228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324"/>
      <w:jc w:val="center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5"/>
      <w:ind w:left="1710" w:hanging="708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7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30F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30F7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596DB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6DB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8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59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efault">
    <w:name w:val="Default"/>
    <w:rsid w:val="000B5181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Refdecomentrio">
    <w:name w:val="annotation reference"/>
    <w:basedOn w:val="Fontepargpadro"/>
    <w:unhideWhenUsed/>
    <w:rsid w:val="008C2AC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2AC8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8C2AC8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autoRedefine/>
    <w:qFormat/>
    <w:rsid w:val="008C2AC8"/>
    <w:pPr>
      <w:keepNext/>
      <w:keepLines/>
      <w:widowControl/>
      <w:numPr>
        <w:numId w:val="5"/>
      </w:numPr>
      <w:tabs>
        <w:tab w:val="left" w:pos="567"/>
      </w:tabs>
      <w:autoSpaceDE/>
      <w:autoSpaceDN/>
      <w:spacing w:before="240" w:after="120" w:line="276" w:lineRule="auto"/>
      <w:ind w:left="0" w:firstLine="0"/>
      <w:jc w:val="both"/>
    </w:pPr>
    <w:rPr>
      <w:rFonts w:eastAsiaTheme="majorEastAsia"/>
      <w:sz w:val="20"/>
      <w:szCs w:val="20"/>
      <w:u w:val="none"/>
      <w:lang w:val="pt-BR" w:eastAsia="pt-BR"/>
    </w:rPr>
  </w:style>
  <w:style w:type="paragraph" w:customStyle="1" w:styleId="Nivel2">
    <w:name w:val="Nivel 2"/>
    <w:basedOn w:val="Normal"/>
    <w:link w:val="Nivel2Char"/>
    <w:autoRedefine/>
    <w:qFormat/>
    <w:rsid w:val="0044796E"/>
    <w:pPr>
      <w:widowControl/>
      <w:numPr>
        <w:ilvl w:val="1"/>
        <w:numId w:val="3"/>
      </w:numPr>
      <w:autoSpaceDE/>
      <w:autoSpaceDN/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ivel3">
    <w:name w:val="Nivel 3"/>
    <w:basedOn w:val="Normal"/>
    <w:autoRedefine/>
    <w:qFormat/>
    <w:rsid w:val="008C2AC8"/>
    <w:pPr>
      <w:widowControl/>
      <w:numPr>
        <w:ilvl w:val="2"/>
        <w:numId w:val="5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autoRedefine/>
    <w:qFormat/>
    <w:rsid w:val="008C2A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8C2AC8"/>
    <w:pPr>
      <w:numPr>
        <w:ilvl w:val="4"/>
      </w:numPr>
      <w:ind w:left="851" w:firstLine="0"/>
    </w:pPr>
  </w:style>
  <w:style w:type="paragraph" w:customStyle="1" w:styleId="Nvel2-Red">
    <w:name w:val="Nível 2 -Red"/>
    <w:basedOn w:val="Nivel2"/>
    <w:link w:val="Nvel2-RedChar"/>
    <w:qFormat/>
    <w:rsid w:val="008C2AC8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8C2AC8"/>
    <w:rPr>
      <w:rFonts w:ascii="Arial" w:eastAsia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-R">
    <w:name w:val="Nível 3-R"/>
    <w:basedOn w:val="Nivel3"/>
    <w:link w:val="Nvel3-RChar"/>
    <w:autoRedefine/>
    <w:qFormat/>
    <w:rsid w:val="00754512"/>
    <w:pPr>
      <w:numPr>
        <w:numId w:val="6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754512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B3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B38"/>
    <w:rPr>
      <w:rFonts w:ascii="Segoe UI" w:eastAsia="Arial MT" w:hAnsi="Segoe UI" w:cs="Segoe UI"/>
      <w:sz w:val="18"/>
      <w:szCs w:val="18"/>
      <w:lang w:val="pt-PT"/>
    </w:rPr>
  </w:style>
  <w:style w:type="paragraph" w:customStyle="1" w:styleId="Ttulo11">
    <w:name w:val="Título 11"/>
    <w:basedOn w:val="Normal"/>
    <w:uiPriority w:val="1"/>
    <w:qFormat/>
    <w:rsid w:val="00264AF1"/>
    <w:pPr>
      <w:ind w:left="60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44AE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39F1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39F1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table" w:customStyle="1" w:styleId="TableNormal">
    <w:name w:val="Table Normal"/>
    <w:uiPriority w:val="2"/>
    <w:semiHidden/>
    <w:unhideWhenUsed/>
    <w:qFormat/>
    <w:rsid w:val="004E2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1">
    <w:name w:val="Nivel1"/>
    <w:basedOn w:val="Normal"/>
    <w:link w:val="Nivel1Char"/>
    <w:uiPriority w:val="1"/>
    <w:qFormat/>
    <w:rsid w:val="000F7BAB"/>
    <w:pPr>
      <w:widowControl/>
      <w:autoSpaceDE/>
      <w:autoSpaceDN/>
      <w:spacing w:before="480" w:after="160" w:line="276" w:lineRule="auto"/>
      <w:ind w:left="644" w:hanging="360"/>
      <w:jc w:val="both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character" w:customStyle="1" w:styleId="Nivel1Char">
    <w:name w:val="Nivel1 Char"/>
    <w:basedOn w:val="Fontepargpadro"/>
    <w:link w:val="Nivel1"/>
    <w:uiPriority w:val="1"/>
    <w:rsid w:val="000F7BAB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paragraph" w:styleId="SemEspaamento">
    <w:name w:val="No Spacing"/>
    <w:uiPriority w:val="1"/>
    <w:qFormat/>
    <w:rsid w:val="00F23EF5"/>
    <w:rPr>
      <w:rFonts w:ascii="Arial MT" w:eastAsia="Arial MT" w:hAnsi="Arial MT" w:cs="Arial MT"/>
      <w:lang w:val="pt-PT"/>
    </w:rPr>
  </w:style>
  <w:style w:type="character" w:customStyle="1" w:styleId="Nivel2Char">
    <w:name w:val="Nivel 2 Char"/>
    <w:basedOn w:val="Fontepargpadro"/>
    <w:link w:val="Nivel2"/>
    <w:locked/>
    <w:rsid w:val="0044796E"/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vel4-R">
    <w:name w:val="Nível 4-R"/>
    <w:basedOn w:val="Nivel4"/>
    <w:link w:val="Nvel4-RChar"/>
    <w:autoRedefine/>
    <w:qFormat/>
    <w:rsid w:val="00EF1CB3"/>
    <w:pPr>
      <w:numPr>
        <w:numId w:val="44"/>
      </w:numPr>
      <w:ind w:left="567" w:firstLine="0"/>
    </w:pPr>
    <w:rPr>
      <w:rFonts w:cs="Tahoma"/>
      <w:i/>
      <w:iCs/>
      <w:color w:val="FF0000"/>
      <w:szCs w:val="24"/>
    </w:rPr>
  </w:style>
  <w:style w:type="paragraph" w:customStyle="1" w:styleId="Nvel1-SemNum">
    <w:name w:val="Nível 1-Sem Num"/>
    <w:basedOn w:val="Nivel01"/>
    <w:link w:val="Nvel1-SemNumChar"/>
    <w:autoRedefine/>
    <w:qFormat/>
    <w:rsid w:val="00D45751"/>
    <w:pPr>
      <w:numPr>
        <w:numId w:val="0"/>
      </w:numPr>
      <w:tabs>
        <w:tab w:val="clear" w:pos="567"/>
        <w:tab w:val="left" w:pos="0"/>
      </w:tabs>
      <w:ind w:left="709"/>
      <w:outlineLvl w:val="1"/>
    </w:pPr>
    <w:rPr>
      <w:rFonts w:eastAsiaTheme="minorHAnsi"/>
      <w:bCs w:val="0"/>
      <w:sz w:val="24"/>
      <w:szCs w:val="24"/>
      <w:lang w:eastAsia="en-US"/>
    </w:rPr>
  </w:style>
  <w:style w:type="character" w:customStyle="1" w:styleId="Nvel4-RChar">
    <w:name w:val="Nível 4-R Char"/>
    <w:basedOn w:val="Fontepargpadro"/>
    <w:link w:val="Nvel4-R"/>
    <w:rsid w:val="00EF1CB3"/>
    <w:rPr>
      <w:rFonts w:ascii="Arial" w:eastAsiaTheme="minorEastAsia" w:hAnsi="Arial" w:cs="Tahoma"/>
      <w:i/>
      <w:iCs/>
      <w:color w:val="FF0000"/>
      <w:sz w:val="20"/>
      <w:szCs w:val="24"/>
      <w:lang w:val="pt-BR" w:eastAsia="pt-BR"/>
    </w:rPr>
  </w:style>
  <w:style w:type="character" w:customStyle="1" w:styleId="Nvel1-SemNumChar">
    <w:name w:val="Nível 1-Sem Num Char"/>
    <w:basedOn w:val="Fontepargpadro"/>
    <w:link w:val="Nvel1-SemNum"/>
    <w:rsid w:val="00D45751"/>
    <w:rPr>
      <w:rFonts w:ascii="Arial" w:hAnsi="Arial" w:cs="Arial"/>
      <w:b/>
      <w:sz w:val="24"/>
      <w:szCs w:val="24"/>
      <w:u w:color="00000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118AF-82AD-4544-A548-EBB880AB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1062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REFERÊNCIA</vt:lpstr>
      <vt:lpstr>TERMO DE REFERÊNCIA</vt:lpstr>
    </vt:vector>
  </TitlesOfParts>
  <Company/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MP</dc:creator>
  <cp:lastModifiedBy>Patrícia</cp:lastModifiedBy>
  <cp:revision>6</cp:revision>
  <cp:lastPrinted>2024-09-19T13:24:00Z</cp:lastPrinted>
  <dcterms:created xsi:type="dcterms:W3CDTF">2024-09-16T18:35:00Z</dcterms:created>
  <dcterms:modified xsi:type="dcterms:W3CDTF">2024-09-23T18:21:00Z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2024-03-12T00:00:00Z</vt:filetime>
  </property>
</Properties>
</file>